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B0B1519" w14:textId="758BA839" w:rsidR="00D3634C" w:rsidRDefault="00D3634C"/>
    <w:p w14:paraId="09C18799" w14:textId="607BB9D8" w:rsidR="00CC2BEE" w:rsidRDefault="00CC2BEE"/>
    <w:p w14:paraId="05957554" w14:textId="51C2D388" w:rsidR="00CC2BEE" w:rsidRDefault="00CC2BEE"/>
    <w:p w14:paraId="3A39F534" w14:textId="5C809BD6" w:rsidR="00CC2BEE" w:rsidRDefault="00CC2BEE"/>
    <w:p w14:paraId="4CE759AD" w14:textId="752A93B3" w:rsidR="00CC2BEE" w:rsidRDefault="00CC2BEE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D712579" wp14:editId="78B77F13">
                <wp:simplePos x="0" y="0"/>
                <wp:positionH relativeFrom="margin">
                  <wp:posOffset>-548640</wp:posOffset>
                </wp:positionH>
                <wp:positionV relativeFrom="paragraph">
                  <wp:posOffset>336550</wp:posOffset>
                </wp:positionV>
                <wp:extent cx="6858000" cy="7181850"/>
                <wp:effectExtent l="0" t="0" r="0" b="0"/>
                <wp:wrapTight wrapText="bothSides">
                  <wp:wrapPolygon edited="1">
                    <wp:start x="0" y="0"/>
                    <wp:lineTo x="0" y="21627"/>
                    <wp:lineTo x="15717" y="21688"/>
                    <wp:lineTo x="21600" y="0"/>
                    <wp:lineTo x="0" y="0"/>
                  </wp:wrapPolygon>
                </wp:wrapTight>
                <wp:docPr id="30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58000" cy="718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F2357D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Vážení rodiče,</w:t>
                            </w:r>
                          </w:p>
                          <w:p w14:paraId="19FACCA9" w14:textId="754421C2" w:rsidR="00CC2BEE" w:rsidRDefault="00CC2BEE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      </w:r>
                          </w:p>
                          <w:p w14:paraId="51CFF7DA" w14:textId="77777777" w:rsidR="00F71554" w:rsidRPr="00597D94" w:rsidRDefault="00F71554" w:rsidP="00CC2BEE">
                            <w:p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</w:p>
                          <w:p w14:paraId="458A377A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 vydaný přes naši školu?</w:t>
                            </w:r>
                          </w:p>
                          <w:p w14:paraId="627F131E" w14:textId="32644116" w:rsidR="00CC2BEE" w:rsidRPr="00381E07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</w:pPr>
                            <w:r w:rsidRPr="00D31C1F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Funguje jako </w:t>
                            </w:r>
                            <w:r w:rsidRPr="00381E07"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  <w:u w:val="single"/>
                              </w:rPr>
                              <w:t>čipová karta do jídelny, ke vstupu do školy, k evidenci docházky a na kopírku</w:t>
                            </w:r>
                            <w:r w:rsidRPr="00381E07">
                              <w:rPr>
                                <w:rFonts w:cs="Calibri"/>
                                <w:color w:val="00B0F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400D50E5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1"/>
                              </w:numPr>
                              <w:spacing w:after="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Je oficiálním průkazem žáka naší školy.</w:t>
                            </w:r>
                          </w:p>
                          <w:p w14:paraId="59E549B7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Pro mnohé instituce a veřejné dopravce slouží jako ideální doklad o věku držitele, např. pro získání zlevněného jízdného.</w:t>
                            </w:r>
                          </w:p>
                          <w:p w14:paraId="4C49DA3B" w14:textId="77777777" w:rsidR="00CC2BEE" w:rsidRPr="00597D94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Školní průkaz ISIC není potřeba si pořizovat každý rok znovu. Jeho platnost je až pět let od vydání; platnost je také omezena dobou docházky na základní školu.</w:t>
                            </w:r>
                          </w:p>
                          <w:p w14:paraId="4845E0BA" w14:textId="05C0E69E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Školní ISIC Školák je levnější! Průkaz stojí jen </w:t>
                            </w:r>
                            <w:r w:rsidR="00F71554">
                              <w:rPr>
                                <w:rFonts w:cs="Calibri"/>
                                <w:sz w:val="20"/>
                                <w:szCs w:val="20"/>
                              </w:rPr>
                              <w:t>3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50 Kč na celou dobu platnosti (průkaz pořízený mimo školu stojí 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ročně 500 Kč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). V případě ztráty či zničení vystavujeme duplikát za 1</w:t>
                            </w: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0</w:t>
                            </w:r>
                            <w:r w:rsidRPr="00597D94">
                              <w:rPr>
                                <w:rFonts w:cs="Calibri"/>
                                <w:sz w:val="20"/>
                                <w:szCs w:val="20"/>
                              </w:rPr>
                              <w:t>0 Kč.</w:t>
                            </w:r>
                            <w:r w:rsidR="00627F93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BCB0A80" w14:textId="77777777" w:rsidR="00CC2BEE" w:rsidRDefault="00CC2BEE" w:rsidP="00CC2BEE">
                            <w:pPr>
                              <w:pStyle w:val="Odstavecseseznamem"/>
                              <w:numPr>
                                <w:ilvl w:val="0"/>
                                <w:numId w:val="2"/>
                              </w:numPr>
                              <w:spacing w:after="120" w:line="240" w:lineRule="auto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V ceně průkazu je jeho digitální verze, viz ALIVE APP (Google Play,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App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Store</w:t>
                            </w:r>
                            <w:proofErr w:type="spellEnd"/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)</w:t>
                            </w:r>
                            <w:r w:rsidRPr="00F65757">
                              <w:rPr>
                                <w:rFonts w:cs="Calibri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75E9C8D" w14:textId="77777777" w:rsidR="00CC2BEE" w:rsidRPr="00597D94" w:rsidRDefault="00CC2BEE" w:rsidP="00CC2BEE">
                            <w:pPr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03A8B514" w14:textId="77777777" w:rsidR="00CC2BEE" w:rsidRPr="00597D94" w:rsidRDefault="00CC2BEE" w:rsidP="00CC2BEE">
                            <w:pPr>
                              <w:spacing w:after="120"/>
                              <w:jc w:val="both"/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b/>
                                <w:sz w:val="20"/>
                                <w:szCs w:val="20"/>
                              </w:rPr>
                              <w:t>Co přináší ISIC Školák?</w:t>
                            </w:r>
                          </w:p>
                          <w:p w14:paraId="7A376A7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Platnost ve 130 zemích světa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, </w:t>
                            </w: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více než 125.000 slev po celém světě.</w:t>
                            </w:r>
                          </w:p>
                          <w:p w14:paraId="3AFBA1BB" w14:textId="3A9CE596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 xml:space="preserve">Je akceptován dopravci po celé ČR jako potvrzení věku a oprávnění čerpat slevu na jízdném ve výši </w:t>
                            </w:r>
                            <w:r w:rsidR="004D65A1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50-</w:t>
                            </w: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75 %.</w:t>
                            </w:r>
                          </w:p>
                          <w:p w14:paraId="627868C2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ind w:left="714" w:hanging="357"/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Možnost zřízení speciálního celoroční cestovní pojištění UNIQA.</w:t>
                            </w:r>
                          </w:p>
                          <w:p w14:paraId="4057D4E9" w14:textId="77777777" w:rsidR="00CC2BEE" w:rsidRPr="00597D94" w:rsidRDefault="00CC2BEE" w:rsidP="00CC2BEE">
                            <w:pPr>
                              <w:numPr>
                                <w:ilvl w:val="0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Slevy na více než 2.000 místech v ČR:</w:t>
                            </w:r>
                          </w:p>
                          <w:p w14:paraId="048FC0D8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při nákupech, stravování a vzdělávání, v internetových obchodech</w:t>
                            </w:r>
                            <w:r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 xml:space="preserve"> viz www.isic.cz</w:t>
                            </w:r>
                          </w:p>
                          <w:p w14:paraId="19E5DBEA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kulturních institucí</w:t>
                            </w:r>
                          </w:p>
                          <w:p w14:paraId="22325163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permanentky v lyžařských areálech</w:t>
                            </w:r>
                          </w:p>
                          <w:p w14:paraId="7F691156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speciální mobilní tarif od Vodafone</w:t>
                            </w:r>
                          </w:p>
                          <w:p w14:paraId="7CCB104B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iCs/>
                                <w:sz w:val="20"/>
                                <w:szCs w:val="20"/>
                              </w:rPr>
                              <w:t>na vstupném do světově proslulých kulturně-historických památek</w:t>
                            </w:r>
                          </w:p>
                          <w:p w14:paraId="153CF76C" w14:textId="77777777" w:rsidR="00CC2BEE" w:rsidRPr="00597D94" w:rsidRDefault="00CC2BEE" w:rsidP="00CC2BEE">
                            <w:pPr>
                              <w:numPr>
                                <w:ilvl w:val="1"/>
                                <w:numId w:val="3"/>
                              </w:numPr>
                              <w:jc w:val="both"/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</w:pPr>
                            <w:r w:rsidRPr="00597D94">
                              <w:rPr>
                                <w:rFonts w:ascii="Calibri" w:hAnsi="Calibri" w:cs="Calibri"/>
                                <w:sz w:val="20"/>
                                <w:szCs w:val="20"/>
                              </w:rPr>
                              <w:t>v kinech, na koupalištích a dalších zábavních areálech</w:t>
                            </w:r>
                          </w:p>
                          <w:p w14:paraId="41BC7805" w14:textId="77777777" w:rsidR="00441571" w:rsidRDefault="00441571" w:rsidP="00CC2BEE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</w:p>
                          <w:p w14:paraId="7C0B3FDA" w14:textId="7AFC8612" w:rsidR="00CC2BEE" w:rsidRPr="00441571" w:rsidRDefault="00441571" w:rsidP="00441571">
                            <w:pPr>
                              <w:pStyle w:val="Odstavecseseznamem"/>
                              <w:spacing w:after="0" w:line="240" w:lineRule="auto"/>
                              <w:ind w:left="0"/>
                              <w:jc w:val="both"/>
                              <w:rPr>
                                <w:rFonts w:cs="Calibri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cs="Calibri"/>
                                <w:sz w:val="20"/>
                                <w:szCs w:val="20"/>
                              </w:rPr>
                              <w:t>Dokumenty pro vydání průkazu si vyzvedněte v ředitelně školy, h</w:t>
                            </w:r>
                            <w:r w:rsidR="00CC2BEE" w:rsidRPr="00597D9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otov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é</w:t>
                            </w:r>
                            <w:r w:rsidR="00CC2BEE" w:rsidRPr="00597D9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průkaz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="00CC2BEE" w:rsidRPr="00597D9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CC2BEE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s pouzdrem a šňůrkou na krk </w:t>
                            </w:r>
                            <w:r w:rsidR="00CC2BEE" w:rsidRPr="00597D9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bud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ou následně koncem října 2022 </w:t>
                            </w:r>
                            <w:r w:rsidR="00CC2BEE" w:rsidRPr="00597D9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vydán</w:t>
                            </w:r>
                            <w:r w:rsidR="005940DC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="00CC2BEE" w:rsidRPr="00597D9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též </w:t>
                            </w:r>
                            <w:bookmarkStart w:id="0" w:name="_GoBack"/>
                            <w:bookmarkEnd w:id="0"/>
                            <w:r w:rsidR="00CC2BEE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v</w:t>
                            </w:r>
                            <w:r w:rsidR="005940DC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ředitelně</w:t>
                            </w:r>
                            <w:r w:rsidR="00CC2BEE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 xml:space="preserve"> škol</w:t>
                            </w:r>
                            <w:r w:rsidR="005940DC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y</w:t>
                            </w:r>
                            <w:r w:rsidR="00CC2BEE" w:rsidRPr="00597D94">
                              <w:rPr>
                                <w:rFonts w:cs="Calibri"/>
                                <w:color w:val="000000" w:themeColor="text1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712579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-43.2pt;margin-top:26.5pt;width:540pt;height:565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wrapcoords="0 0 0 21627 15717 21688 21600 0 0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" filled="f" stroked="f">
                <v:textbox>
                  <w:txbxContent>
                    <w:p w14:paraId="4FF2357D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Vážení rodiče,</w:t>
                      </w:r>
                    </w:p>
                    <w:p w14:paraId="19FACCA9" w14:textId="754421C2" w:rsidR="00CC2BEE" w:rsidRDefault="00CC2BEE" w:rsidP="00CC2BEE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   rádi bychom Vás informovali, že naše škola vydává svým žákům mezinárodní žákovský průkaz ISIC Školák. Tento průkaz je především identifikačním dokladem, který potvrzuje totožnost žáka a jeho příslušnost k naší škole; kromě toho funguje jako mezinárodně uznávaný doklad o školní docházce, akceptovaný ve 130 zemích světa (včetně všech členských zemí EU), a také jako karta využitelná pro zhruba 2.000 různých slev a výhod v ČR.</w:t>
                      </w:r>
                    </w:p>
                    <w:p w14:paraId="51CFF7DA" w14:textId="77777777" w:rsidR="00F71554" w:rsidRPr="00597D94" w:rsidRDefault="00F71554" w:rsidP="00CC2BEE">
                      <w:p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</w:p>
                    <w:p w14:paraId="458A377A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 vydaný přes naši školu?</w:t>
                      </w:r>
                    </w:p>
                    <w:p w14:paraId="627F131E" w14:textId="32644116" w:rsidR="00CC2BEE" w:rsidRPr="00381E07" w:rsidRDefault="00CC2BEE" w:rsidP="00CC2BE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</w:pPr>
                      <w:r w:rsidRPr="00D31C1F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Funguje jako </w:t>
                      </w:r>
                      <w:r w:rsidRPr="00381E07">
                        <w:rPr>
                          <w:rFonts w:cs="Calibri"/>
                          <w:color w:val="00B0F0"/>
                          <w:sz w:val="20"/>
                          <w:szCs w:val="20"/>
                          <w:u w:val="single"/>
                        </w:rPr>
                        <w:t>čipová karta do jídelny, ke vstupu do školy, k evidenci docházky a na kopírku</w:t>
                      </w:r>
                      <w:r w:rsidRPr="00381E07">
                        <w:rPr>
                          <w:rFonts w:cs="Calibri"/>
                          <w:color w:val="00B0F0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400D50E5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1"/>
                        </w:numPr>
                        <w:spacing w:after="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Je oficiálním průkazem žáka naší školy.</w:t>
                      </w:r>
                    </w:p>
                    <w:p w14:paraId="59E549B7" w14:textId="77777777" w:rsidR="00CC2BEE" w:rsidRPr="00597D94" w:rsidRDefault="00CC2BEE" w:rsidP="00CC2BEE">
                      <w:pPr>
                        <w:numPr>
                          <w:ilvl w:val="0"/>
                          <w:numId w:val="1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Pro mnohé instituce a veřejné dopravce slouží jako ideální doklad o věku držitele, např. pro získání zlevněného jízdného.</w:t>
                      </w:r>
                    </w:p>
                    <w:p w14:paraId="4C49DA3B" w14:textId="77777777" w:rsidR="00CC2BEE" w:rsidRPr="00597D94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Školní průkaz ISIC není potřeba si pořizovat každý rok znovu. Jeho platnost je až pět let od vydání; platnost je také omezena dobou docházky na základní školu.</w:t>
                      </w:r>
                    </w:p>
                    <w:p w14:paraId="4845E0BA" w14:textId="05C0E69E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Školní ISIC Školák je levnější! Průkaz stojí jen </w:t>
                      </w:r>
                      <w:r w:rsidR="00F71554">
                        <w:rPr>
                          <w:rFonts w:cs="Calibri"/>
                          <w:sz w:val="20"/>
                          <w:szCs w:val="20"/>
                        </w:rPr>
                        <w:t>3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 xml:space="preserve">50 Kč na celou dobu platnosti (průkaz pořízený mimo školu stojí 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ročně 500 Kč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). V případě ztráty či zničení vystavujeme duplikát za 1</w:t>
                      </w:r>
                      <w:r>
                        <w:rPr>
                          <w:rFonts w:cs="Calibri"/>
                          <w:sz w:val="20"/>
                          <w:szCs w:val="20"/>
                        </w:rPr>
                        <w:t>0</w:t>
                      </w:r>
                      <w:r w:rsidRPr="00597D94">
                        <w:rPr>
                          <w:rFonts w:cs="Calibri"/>
                          <w:sz w:val="20"/>
                          <w:szCs w:val="20"/>
                        </w:rPr>
                        <w:t>0 Kč.</w:t>
                      </w:r>
                      <w:r w:rsidR="00627F93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BCB0A80" w14:textId="77777777" w:rsidR="00CC2BEE" w:rsidRDefault="00CC2BEE" w:rsidP="00CC2BEE">
                      <w:pPr>
                        <w:pStyle w:val="Odstavecseseznamem"/>
                        <w:numPr>
                          <w:ilvl w:val="0"/>
                          <w:numId w:val="2"/>
                        </w:numPr>
                        <w:spacing w:after="120" w:line="240" w:lineRule="auto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V ceně průkazu je jeho digitální verze, viz ALIVE APP (Google Play,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App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cs="Calibri"/>
                          <w:sz w:val="20"/>
                          <w:szCs w:val="20"/>
                        </w:rPr>
                        <w:t>Store</w:t>
                      </w:r>
                      <w:proofErr w:type="spellEnd"/>
                      <w:r>
                        <w:rPr>
                          <w:rFonts w:cs="Calibri"/>
                          <w:sz w:val="20"/>
                          <w:szCs w:val="20"/>
                        </w:rPr>
                        <w:t>)</w:t>
                      </w:r>
                      <w:r w:rsidRPr="00F65757">
                        <w:rPr>
                          <w:rFonts w:cs="Calibri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75E9C8D" w14:textId="77777777" w:rsidR="00CC2BEE" w:rsidRPr="00597D94" w:rsidRDefault="00CC2BEE" w:rsidP="00CC2BEE">
                      <w:pPr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03A8B514" w14:textId="77777777" w:rsidR="00CC2BEE" w:rsidRPr="00597D94" w:rsidRDefault="00CC2BEE" w:rsidP="00CC2BEE">
                      <w:pPr>
                        <w:spacing w:after="120"/>
                        <w:jc w:val="both"/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b/>
                          <w:sz w:val="20"/>
                          <w:szCs w:val="20"/>
                        </w:rPr>
                        <w:t>Co přináší ISIC Školák?</w:t>
                      </w:r>
                    </w:p>
                    <w:p w14:paraId="7A376A7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Platnost ve 130 zemích světa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, </w:t>
                      </w: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více než 125.000 slev po celém světě.</w:t>
                      </w:r>
                    </w:p>
                    <w:p w14:paraId="3AFBA1BB" w14:textId="3A9CE596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 xml:space="preserve">Je akceptován dopravci po celé ČR jako potvrzení věku a oprávnění čerpat slevu na jízdném ve výši </w:t>
                      </w:r>
                      <w:r w:rsidR="004D65A1">
                        <w:rPr>
                          <w:rFonts w:ascii="Calibri" w:hAnsi="Calibri" w:cs="Calibri"/>
                          <w:sz w:val="20"/>
                          <w:szCs w:val="20"/>
                        </w:rPr>
                        <w:t>50-</w:t>
                      </w: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75 %.</w:t>
                      </w:r>
                    </w:p>
                    <w:p w14:paraId="627868C2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ind w:left="714" w:hanging="357"/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Možnost zřízení speciálního celoroční cestovní pojištění UNIQA.</w:t>
                      </w:r>
                    </w:p>
                    <w:p w14:paraId="4057D4E9" w14:textId="77777777" w:rsidR="00CC2BEE" w:rsidRPr="00597D94" w:rsidRDefault="00CC2BEE" w:rsidP="00CC2BEE">
                      <w:pPr>
                        <w:numPr>
                          <w:ilvl w:val="0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Slevy na více než 2.000 místech v ČR:</w:t>
                      </w:r>
                    </w:p>
                    <w:p w14:paraId="048FC0D8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při nákupech, stravování a vzdělávání, v internetových obchodech</w:t>
                      </w:r>
                      <w:r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 xml:space="preserve"> viz www.isic.cz</w:t>
                      </w:r>
                    </w:p>
                    <w:p w14:paraId="19E5DBEA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kulturních institucí</w:t>
                      </w:r>
                    </w:p>
                    <w:p w14:paraId="22325163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permanentky v lyžařských areálech</w:t>
                      </w:r>
                    </w:p>
                    <w:p w14:paraId="7F691156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speciální mobilní tarif od Vodafone</w:t>
                      </w:r>
                    </w:p>
                    <w:p w14:paraId="7CCB104B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iCs/>
                          <w:sz w:val="20"/>
                          <w:szCs w:val="20"/>
                        </w:rPr>
                        <w:t>na vstupném do světově proslulých kulturně-historických památek</w:t>
                      </w:r>
                    </w:p>
                    <w:p w14:paraId="153CF76C" w14:textId="77777777" w:rsidR="00CC2BEE" w:rsidRPr="00597D94" w:rsidRDefault="00CC2BEE" w:rsidP="00CC2BEE">
                      <w:pPr>
                        <w:numPr>
                          <w:ilvl w:val="1"/>
                          <w:numId w:val="3"/>
                        </w:numPr>
                        <w:jc w:val="both"/>
                        <w:rPr>
                          <w:rFonts w:ascii="Calibri" w:hAnsi="Calibri" w:cs="Calibri"/>
                          <w:sz w:val="20"/>
                          <w:szCs w:val="20"/>
                        </w:rPr>
                      </w:pPr>
                      <w:r w:rsidRPr="00597D94">
                        <w:rPr>
                          <w:rFonts w:ascii="Calibri" w:hAnsi="Calibri" w:cs="Calibri"/>
                          <w:sz w:val="20"/>
                          <w:szCs w:val="20"/>
                        </w:rPr>
                        <w:t>v kinech, na koupalištích a dalších zábavních areálech</w:t>
                      </w:r>
                    </w:p>
                    <w:p w14:paraId="41BC7805" w14:textId="77777777" w:rsidR="00441571" w:rsidRDefault="00441571" w:rsidP="00CC2BEE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</w:p>
                    <w:p w14:paraId="7C0B3FDA" w14:textId="7AFC8612" w:rsidR="00CC2BEE" w:rsidRPr="00441571" w:rsidRDefault="00441571" w:rsidP="00441571">
                      <w:pPr>
                        <w:pStyle w:val="Odstavecseseznamem"/>
                        <w:spacing w:after="0" w:line="240" w:lineRule="auto"/>
                        <w:ind w:left="0"/>
                        <w:jc w:val="both"/>
                        <w:rPr>
                          <w:rFonts w:cs="Calibri"/>
                          <w:sz w:val="20"/>
                          <w:szCs w:val="20"/>
                        </w:rPr>
                      </w:pPr>
                      <w:r>
                        <w:rPr>
                          <w:rFonts w:cs="Calibri"/>
                          <w:sz w:val="20"/>
                          <w:szCs w:val="20"/>
                        </w:rPr>
                        <w:t>Dokumenty pro vydání průkazu si vyzvedněte v ředitelně školy, h</w:t>
                      </w:r>
                      <w:r w:rsidR="00CC2BEE" w:rsidRPr="00597D9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otov</w:t>
                      </w: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é</w:t>
                      </w:r>
                      <w:r w:rsidR="00CC2BEE" w:rsidRPr="00597D9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 průkaz</w:t>
                      </w: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y</w:t>
                      </w:r>
                      <w:r w:rsidR="00CC2BEE" w:rsidRPr="00597D9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 w:rsidR="00CC2BEE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s pouzdrem a šňůrkou na krk </w:t>
                      </w:r>
                      <w:r w:rsidR="00CC2BEE" w:rsidRPr="00597D9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bud</w:t>
                      </w: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ou následně koncem října 2022 </w:t>
                      </w:r>
                      <w:r w:rsidR="00CC2BEE" w:rsidRPr="00597D9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vydán</w:t>
                      </w:r>
                      <w:r w:rsidR="005940DC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y</w:t>
                      </w:r>
                      <w:r w:rsidR="00CC2BEE" w:rsidRPr="00597D9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též </w:t>
                      </w:r>
                      <w:bookmarkStart w:id="1" w:name="_GoBack"/>
                      <w:bookmarkEnd w:id="1"/>
                      <w:r w:rsidR="00CC2BEE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v</w:t>
                      </w:r>
                      <w:r w:rsidR="005940DC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 ředitelně</w:t>
                      </w:r>
                      <w:r w:rsidR="00CC2BEE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 xml:space="preserve"> škol</w:t>
                      </w:r>
                      <w:r w:rsidR="005940DC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y</w:t>
                      </w:r>
                      <w:r w:rsidR="00CC2BEE" w:rsidRPr="00597D94">
                        <w:rPr>
                          <w:rFonts w:cs="Calibri"/>
                          <w:color w:val="000000" w:themeColor="text1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sectPr w:rsidR="00CC2BEE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1EBDAF8" w14:textId="77777777" w:rsidR="00E27619" w:rsidRDefault="00E27619" w:rsidP="00D3634C">
      <w:r>
        <w:separator/>
      </w:r>
    </w:p>
  </w:endnote>
  <w:endnote w:type="continuationSeparator" w:id="0">
    <w:p w14:paraId="615575D7" w14:textId="77777777" w:rsidR="00E27619" w:rsidRDefault="00E27619" w:rsidP="00D363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DF0349" w14:textId="77777777" w:rsidR="00D3634C" w:rsidRDefault="00D3634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B5614BB" w14:textId="77777777" w:rsidR="00D3634C" w:rsidRDefault="00D3634C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FF2C0" w14:textId="77777777" w:rsidR="00D3634C" w:rsidRDefault="00D3634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6229CC0" w14:textId="77777777" w:rsidR="00E27619" w:rsidRDefault="00E27619" w:rsidP="00D3634C">
      <w:r>
        <w:separator/>
      </w:r>
    </w:p>
  </w:footnote>
  <w:footnote w:type="continuationSeparator" w:id="0">
    <w:p w14:paraId="4BB8948F" w14:textId="77777777" w:rsidR="00E27619" w:rsidRDefault="00E27619" w:rsidP="00D363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C6303" w14:textId="7343A7E7" w:rsidR="00D3634C" w:rsidRDefault="00E27619">
    <w:pPr>
      <w:pStyle w:val="Zhlav"/>
    </w:pPr>
    <w:r>
      <w:rPr>
        <w:noProof/>
      </w:rPr>
      <w:pict w14:anchorId="058D50B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7C43AC3" w14:textId="195D4EE0" w:rsidR="00D3634C" w:rsidRDefault="00E27619">
    <w:pPr>
      <w:pStyle w:val="Zhlav"/>
    </w:pPr>
    <w:r>
      <w:rPr>
        <w:noProof/>
      </w:rPr>
      <w:pict w14:anchorId="2BA7A02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4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96A7AB" w14:textId="30CC9D05" w:rsidR="00D3634C" w:rsidRDefault="00E27619">
    <w:pPr>
      <w:pStyle w:val="Zhlav"/>
    </w:pPr>
    <w:r>
      <w:rPr>
        <w:noProof/>
      </w:rPr>
      <w:pict w14:anchorId="34B0874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" o:spid="_x0000_s2052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HL-PAP_A4_ZS_2022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1D4757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7924FAE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63177DF"/>
    <w:multiLevelType w:val="multilevel"/>
    <w:tmpl w:val="299C8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866"/>
    <w:rsid w:val="0002377D"/>
    <w:rsid w:val="00230F93"/>
    <w:rsid w:val="00325F33"/>
    <w:rsid w:val="00441571"/>
    <w:rsid w:val="004D65A1"/>
    <w:rsid w:val="00554C46"/>
    <w:rsid w:val="005940DC"/>
    <w:rsid w:val="005C2A4E"/>
    <w:rsid w:val="00627F93"/>
    <w:rsid w:val="007F6CA8"/>
    <w:rsid w:val="00CA675B"/>
    <w:rsid w:val="00CC2BEE"/>
    <w:rsid w:val="00D3634C"/>
    <w:rsid w:val="00DC4866"/>
    <w:rsid w:val="00E27619"/>
    <w:rsid w:val="00E51FBD"/>
    <w:rsid w:val="00ED0178"/>
    <w:rsid w:val="00F71554"/>
    <w:rsid w:val="00FA6FC8"/>
    <w:rsid w:val="00FE55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14FDF3F2"/>
  <w15:chartTrackingRefBased/>
  <w15:docId w15:val="{5E332673-7F10-41C6-9B81-80B5B79F8A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D3634C"/>
  </w:style>
  <w:style w:type="paragraph" w:styleId="Zpat">
    <w:name w:val="footer"/>
    <w:basedOn w:val="Normln"/>
    <w:link w:val="ZpatChar"/>
    <w:uiPriority w:val="99"/>
    <w:unhideWhenUsed/>
    <w:rsid w:val="00D3634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D3634C"/>
  </w:style>
  <w:style w:type="paragraph" w:styleId="Odstavecseseznamem">
    <w:name w:val="List Paragraph"/>
    <w:basedOn w:val="Normln"/>
    <w:uiPriority w:val="34"/>
    <w:qFormat/>
    <w:rsid w:val="00CC2BEE"/>
    <w:pPr>
      <w:spacing w:after="200" w:line="276" w:lineRule="auto"/>
      <w:ind w:left="720"/>
      <w:contextualSpacing/>
    </w:pPr>
    <w:rPr>
      <w:rFonts w:ascii="Calibri" w:eastAsia="Times New Roman" w:hAnsi="Calibri" w:cs="Times New Roman"/>
      <w:sz w:val="22"/>
      <w:szCs w:val="22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eronika.vlachova\OneDrive%20-%20GTS%20ALIVE%20s.r.o\GRAFIKA\GRAFIKA%202022\ISIC%20&#352;kol&#225;m%202022\Z&#352;\Z&#352;_dopis_2022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556F95560FF5942A2A67918F2ADA7B8" ma:contentTypeVersion="" ma:contentTypeDescription="Vytvoří nový dokument" ma:contentTypeScope="" ma:versionID="a122c150bc49a2a2c85007c44ae73427">
  <xsd:schema xmlns:xsd="http://www.w3.org/2001/XMLSchema" xmlns:xs="http://www.w3.org/2001/XMLSchema" xmlns:p="http://schemas.microsoft.com/office/2006/metadata/properties" xmlns:ns2="875713cc-ddd4-4681-ba99-a5f7d701cac0" xmlns:ns3="ddccdc42-8934-4503-86a5-1fdd65d906f7" targetNamespace="http://schemas.microsoft.com/office/2006/metadata/properties" ma:root="true" ma:fieldsID="cfe8fec2cda9e98a39841f601d02c4e3" ns2:_="" ns3:_="">
    <xsd:import namespace="875713cc-ddd4-4681-ba99-a5f7d701cac0"/>
    <xsd:import namespace="ddccdc42-8934-4503-86a5-1fdd65d906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_Flow_SignoffStatus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5713cc-ddd4-4681-ba99-a5f7d701ca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2" nillable="true" ma:displayName="MediaServiceLocation" ma:description="" ma:internalName="MediaServiceLocation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Flow_SignoffStatus" ma:index="20" nillable="true" ma:displayName="Stav odsouhlasení" ma:internalName="Stav_x0020_odsouhlasen_x00ed_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Značky obrázků" ma:readOnly="false" ma:fieldId="{5cf76f15-5ced-4ddc-b409-7134ff3c332f}" ma:taxonomyMulti="true" ma:sspId="7e12f404-db20-461d-82f2-c364d01ddb6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ccdc42-8934-4503-86a5-1fdd65d906f7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dílí se s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dílené s podrobnostmi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b65df806-ece2-45c2-992f-c7d268c12560}" ma:internalName="TaxCatchAll" ma:showField="CatchAllData" ma:web="ddccdc42-8934-4503-86a5-1fdd65d906f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Flow_SignoffStatus xmlns="875713cc-ddd4-4681-ba99-a5f7d701cac0" xsi:nil="true"/>
    <lcf76f155ced4ddcb4097134ff3c332f xmlns="875713cc-ddd4-4681-ba99-a5f7d701cac0">
      <Terms xmlns="http://schemas.microsoft.com/office/infopath/2007/PartnerControls"/>
    </lcf76f155ced4ddcb4097134ff3c332f>
    <TaxCatchAll xmlns="ddccdc42-8934-4503-86a5-1fdd65d906f7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A772AC-CBF6-4F5B-B0F3-A6D5410B60BC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2ED9F4A-833F-4E96-BC19-71398ED769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5713cc-ddd4-4681-ba99-a5f7d701cac0"/>
    <ds:schemaRef ds:uri="ddccdc42-8934-4503-86a5-1fdd65d906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971DDAF-7165-4CE5-A748-7975A0B1D9F7}">
  <ds:schemaRefs>
    <ds:schemaRef ds:uri="http://schemas.microsoft.com/office/2006/metadata/properties"/>
    <ds:schemaRef ds:uri="http://schemas.microsoft.com/office/infopath/2007/PartnerControls"/>
    <ds:schemaRef ds:uri="875713cc-ddd4-4681-ba99-a5f7d701cac0"/>
    <ds:schemaRef ds:uri="ddccdc42-8934-4503-86a5-1fdd65d906f7"/>
  </ds:schemaRefs>
</ds:datastoreItem>
</file>

<file path=customXml/itemProps4.xml><?xml version="1.0" encoding="utf-8"?>
<ds:datastoreItem xmlns:ds="http://schemas.openxmlformats.org/officeDocument/2006/customXml" ds:itemID="{CF134B46-8F93-4983-A967-1D6B234704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ZŠ_dopis_2022.dotx</Template>
  <TotalTime>2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Vlachová</dc:creator>
  <cp:keywords/>
  <dc:description/>
  <cp:lastModifiedBy>Ševčík Martin Mgr. Bc.</cp:lastModifiedBy>
  <cp:revision>4</cp:revision>
  <dcterms:created xsi:type="dcterms:W3CDTF">2022-09-19T18:23:00Z</dcterms:created>
  <dcterms:modified xsi:type="dcterms:W3CDTF">2022-09-19T18:26:00Z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0x0101003556F95560FF5942A2A67918F2ADA7B8</vt:lpwstr>
  </property>
  <property fmtid="{D5CDD505-2E9C-101B-9397-08002B2CF9AE}" pid="3" name="MediaServiceImageTags">
    <vt:lpwstr/>
  </property>
</Properties>
</file>