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1E" w:rsidRPr="00A4490F" w:rsidRDefault="001C206B" w:rsidP="008A5C1E">
      <w:pPr>
        <w:rPr>
          <w:color w:val="FF33CC"/>
          <w:sz w:val="24"/>
          <w:szCs w:val="24"/>
        </w:rPr>
      </w:pPr>
      <w:proofErr w:type="spellStart"/>
      <w:r>
        <w:rPr>
          <w:color w:val="FF33CC"/>
          <w:sz w:val="24"/>
          <w:szCs w:val="24"/>
        </w:rPr>
        <w:t>Dear</w:t>
      </w:r>
      <w:proofErr w:type="spellEnd"/>
      <w:r>
        <w:rPr>
          <w:color w:val="FF33CC"/>
          <w:sz w:val="24"/>
          <w:szCs w:val="24"/>
        </w:rPr>
        <w:t xml:space="preserve"> 4 </w:t>
      </w:r>
      <w:r w:rsidRPr="001C206B">
        <w:rPr>
          <w:color w:val="FF33CC"/>
          <w:sz w:val="24"/>
          <w:szCs w:val="24"/>
        </w:rPr>
        <w:sym w:font="Wingdings" w:char="F04A"/>
      </w:r>
    </w:p>
    <w:p w:rsidR="008A5C1E" w:rsidRPr="000F4F8C" w:rsidRDefault="008A5C1E" w:rsidP="008A5C1E">
      <w:pPr>
        <w:rPr>
          <w:b/>
          <w:color w:val="FF33CC"/>
          <w:sz w:val="24"/>
          <w:szCs w:val="24"/>
          <w:u w:val="single"/>
        </w:rPr>
      </w:pPr>
      <w:r w:rsidRPr="000F4F8C">
        <w:rPr>
          <w:b/>
          <w:color w:val="FF33CC"/>
          <w:sz w:val="24"/>
          <w:szCs w:val="24"/>
          <w:u w:val="single"/>
        </w:rPr>
        <w:t>zadání úkolu č. 4 (</w:t>
      </w:r>
      <w:proofErr w:type="gramStart"/>
      <w:r w:rsidRPr="000F4F8C">
        <w:rPr>
          <w:b/>
          <w:color w:val="FF33CC"/>
          <w:sz w:val="24"/>
          <w:szCs w:val="24"/>
          <w:u w:val="single"/>
        </w:rPr>
        <w:t>30.3</w:t>
      </w:r>
      <w:proofErr w:type="gramEnd"/>
      <w:r w:rsidRPr="000F4F8C">
        <w:rPr>
          <w:b/>
          <w:color w:val="FF33CC"/>
          <w:sz w:val="24"/>
          <w:szCs w:val="24"/>
          <w:u w:val="single"/>
        </w:rPr>
        <w:t>. – 3.4.) je následující:</w:t>
      </w:r>
    </w:p>
    <w:p w:rsidR="008A5C1E" w:rsidRPr="00A4490F" w:rsidRDefault="008A5C1E" w:rsidP="008A5C1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Pondělí </w:t>
      </w:r>
      <w:r w:rsidR="00A4490F">
        <w:rPr>
          <w:b/>
          <w:sz w:val="24"/>
          <w:szCs w:val="24"/>
          <w:u w:val="single"/>
        </w:rPr>
        <w:t>–</w:t>
      </w:r>
      <w:r w:rsidR="00A4490F">
        <w:rPr>
          <w:sz w:val="24"/>
          <w:szCs w:val="24"/>
        </w:rPr>
        <w:t xml:space="preserve"> vypracujte následující cvičení – pokud chcete, dokument nemusíte tisknout, můžete psát rovnou do něj a poslat zpět.</w:t>
      </w:r>
      <w:r w:rsidR="003457BE">
        <w:rPr>
          <w:sz w:val="24"/>
          <w:szCs w:val="24"/>
        </w:rPr>
        <w:t xml:space="preserve"> </w:t>
      </w:r>
    </w:p>
    <w:p w:rsidR="00A4490F" w:rsidRPr="00A4490F" w:rsidRDefault="00A4490F" w:rsidP="00A4490F">
      <w:pPr>
        <w:pStyle w:val="Instructions"/>
        <w:numPr>
          <w:ilvl w:val="0"/>
          <w:numId w:val="1"/>
        </w:numPr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</w:rPr>
        <w:t>Choose the correct words</w:t>
      </w:r>
      <w:proofErr w:type="gramStart"/>
      <w:r w:rsidRPr="00A4490F">
        <w:rPr>
          <w:rFonts w:asciiTheme="minorHAnsi" w:hAnsiTheme="minorHAnsi" w:cstheme="minorHAnsi"/>
        </w:rPr>
        <w:t>./</w:t>
      </w:r>
      <w:proofErr w:type="spellStart"/>
      <w:proofErr w:type="gramEnd"/>
      <w:r w:rsidRPr="00A4490F">
        <w:rPr>
          <w:rFonts w:asciiTheme="minorHAnsi" w:hAnsiTheme="minorHAnsi" w:cstheme="minorHAnsi"/>
        </w:rPr>
        <w:t>Vyber</w:t>
      </w:r>
      <w:proofErr w:type="spellEnd"/>
      <w:r w:rsidRPr="00A44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označ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žlutě</w:t>
      </w:r>
      <w:proofErr w:type="spellEnd"/>
      <w:r>
        <w:rPr>
          <w:rFonts w:asciiTheme="minorHAnsi" w:hAnsiTheme="minorHAnsi" w:cstheme="minorHAnsi"/>
        </w:rPr>
        <w:t xml:space="preserve">) </w:t>
      </w:r>
      <w:proofErr w:type="spellStart"/>
      <w:r w:rsidRPr="00A4490F">
        <w:rPr>
          <w:rFonts w:asciiTheme="minorHAnsi" w:hAnsiTheme="minorHAnsi" w:cstheme="minorHAnsi"/>
          <w:highlight w:val="yellow"/>
        </w:rPr>
        <w:t>správné</w:t>
      </w:r>
      <w:proofErr w:type="spellEnd"/>
      <w:r w:rsidRPr="00A4490F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Pr="00A4490F">
        <w:rPr>
          <w:rFonts w:asciiTheme="minorHAnsi" w:hAnsiTheme="minorHAnsi" w:cstheme="minorHAnsi"/>
          <w:highlight w:val="yellow"/>
        </w:rPr>
        <w:t>slovo</w:t>
      </w:r>
      <w:proofErr w:type="spellEnd"/>
      <w:r w:rsidRPr="00A4490F">
        <w:rPr>
          <w:rFonts w:asciiTheme="minorHAnsi" w:hAnsiTheme="minorHAnsi" w:cstheme="minorHAnsi"/>
          <w:highlight w:val="yellow"/>
        </w:rPr>
        <w:t>.</w:t>
      </w:r>
    </w:p>
    <w:p w:rsidR="00A4490F" w:rsidRPr="00A4490F" w:rsidRDefault="00A4490F" w:rsidP="00A4490F">
      <w:pPr>
        <w:pStyle w:val="ECSentence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254635</wp:posOffset>
            </wp:positionV>
            <wp:extent cx="1027430" cy="1017270"/>
            <wp:effectExtent l="19050" t="0" r="1270" b="0"/>
            <wp:wrapNone/>
            <wp:docPr id="2" name="Picture 26" descr="unit_3_a_remote-controlled_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it_3_a_remote-controlled_c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871496" cy="876551"/>
            <wp:effectExtent l="19050" t="0" r="4804" b="0"/>
            <wp:docPr id="1" name="Picture 25" descr="unit_3_an_MP3_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unit_3_an_MP3_play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25" cy="8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</w:r>
      <w:proofErr w:type="gramStart"/>
      <w:r w:rsidRPr="00865FB1">
        <w:rPr>
          <w:rFonts w:asciiTheme="minorHAnsi" w:hAnsiTheme="minorHAnsi" w:cstheme="minorHAnsi"/>
          <w:color w:val="548DD4" w:themeColor="text2" w:themeTint="99"/>
        </w:rPr>
        <w:t>example</w:t>
      </w:r>
      <w:proofErr w:type="gramEnd"/>
      <w:r w:rsidRPr="00865FB1">
        <w:rPr>
          <w:rFonts w:asciiTheme="minorHAnsi" w:hAnsiTheme="minorHAnsi" w:cstheme="minorHAnsi"/>
          <w:color w:val="548DD4" w:themeColor="text2" w:themeTint="99"/>
        </w:rPr>
        <w:t>:</w:t>
      </w:r>
      <w:r>
        <w:rPr>
          <w:rFonts w:asciiTheme="minorHAnsi" w:hAnsiTheme="minorHAnsi" w:cstheme="minorHAnsi"/>
        </w:rPr>
        <w:t xml:space="preserve"> </w:t>
      </w:r>
      <w:r w:rsidRPr="00A4490F">
        <w:rPr>
          <w:rFonts w:asciiTheme="minorHAnsi" w:hAnsiTheme="minorHAnsi" w:cstheme="minorHAnsi"/>
        </w:rPr>
        <w:t xml:space="preserve">It's </w:t>
      </w:r>
      <w:r w:rsidRPr="00A4490F">
        <w:rPr>
          <w:rFonts w:asciiTheme="minorHAnsi" w:hAnsiTheme="minorHAnsi" w:cstheme="minorHAnsi"/>
          <w:b/>
          <w:bCs/>
          <w:highlight w:val="yellow"/>
        </w:rPr>
        <w:t>an</w:t>
      </w:r>
      <w:r w:rsidRPr="00A4490F">
        <w:rPr>
          <w:rFonts w:asciiTheme="minorHAnsi" w:hAnsiTheme="minorHAnsi" w:cstheme="minorHAnsi"/>
          <w:highlight w:val="yellow"/>
        </w:rPr>
        <w:t xml:space="preserve"> </w:t>
      </w:r>
      <w:r w:rsidRPr="00A4490F">
        <w:rPr>
          <w:rFonts w:asciiTheme="minorHAnsi" w:hAnsiTheme="minorHAnsi" w:cstheme="minorHAnsi"/>
          <w:b/>
          <w:bCs/>
          <w:highlight w:val="yellow"/>
        </w:rPr>
        <w:t>MP3 player</w:t>
      </w:r>
      <w:r w:rsidRPr="00A4490F">
        <w:rPr>
          <w:rFonts w:asciiTheme="minorHAnsi" w:hAnsiTheme="minorHAnsi" w:cstheme="minorHAnsi"/>
        </w:rPr>
        <w:t xml:space="preserve">/ </w:t>
      </w:r>
      <w:r w:rsidRPr="00A4490F">
        <w:rPr>
          <w:rFonts w:asciiTheme="minorHAnsi" w:hAnsiTheme="minorHAnsi" w:cstheme="minorHAnsi"/>
          <w:b/>
          <w:bCs/>
        </w:rPr>
        <w:t>a radio</w:t>
      </w:r>
      <w:r w:rsidRPr="00A4490F">
        <w:rPr>
          <w:rFonts w:asciiTheme="minorHAnsi" w:hAnsiTheme="minorHAnsi" w:cstheme="minorHAnsi"/>
        </w:rPr>
        <w:t>.</w:t>
      </w:r>
    </w:p>
    <w:p w:rsidR="00A4490F" w:rsidRPr="00A4490F" w:rsidRDefault="00A4490F" w:rsidP="00A4490F">
      <w:pPr>
        <w:pStyle w:val="ECSentence"/>
        <w:ind w:left="49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1051422</wp:posOffset>
            </wp:positionH>
            <wp:positionV relativeFrom="paragraph">
              <wp:posOffset>-1490</wp:posOffset>
            </wp:positionV>
            <wp:extent cx="1041979" cy="1065475"/>
            <wp:effectExtent l="19050" t="0" r="5771" b="0"/>
            <wp:wrapNone/>
            <wp:docPr id="3" name="Picture 27" descr="unit_3_a_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nit_3_a_cam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79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490F">
        <w:rPr>
          <w:rFonts w:asciiTheme="minorHAnsi" w:hAnsiTheme="minorHAnsi" w:cstheme="minorHAnsi"/>
        </w:rPr>
        <w:t xml:space="preserve">It's </w:t>
      </w:r>
      <w:r w:rsidRPr="00A4490F">
        <w:rPr>
          <w:rFonts w:asciiTheme="minorHAnsi" w:hAnsiTheme="minorHAnsi" w:cstheme="minorHAnsi"/>
          <w:b/>
          <w:bCs/>
        </w:rPr>
        <w:t>a television</w:t>
      </w:r>
      <w:r w:rsidRPr="00A4490F">
        <w:rPr>
          <w:rFonts w:asciiTheme="minorHAnsi" w:hAnsiTheme="minorHAnsi" w:cstheme="minorHAnsi"/>
        </w:rPr>
        <w:t xml:space="preserve"> / </w:t>
      </w:r>
      <w:r w:rsidRPr="00A4490F">
        <w:rPr>
          <w:rFonts w:asciiTheme="minorHAnsi" w:hAnsiTheme="minorHAnsi" w:cstheme="minorHAnsi"/>
          <w:b/>
          <w:bCs/>
        </w:rPr>
        <w:t>a remote-controlled car</w:t>
      </w:r>
      <w:r w:rsidRPr="00A4490F">
        <w:rPr>
          <w:rFonts w:asciiTheme="minorHAnsi" w:hAnsiTheme="minorHAnsi" w:cstheme="minorHAnsi"/>
        </w:rPr>
        <w:t>.</w:t>
      </w:r>
    </w:p>
    <w:p w:rsidR="00A4490F" w:rsidRDefault="00A4490F" w:rsidP="00A4490F">
      <w:pPr>
        <w:pStyle w:val="ECSentence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4269160</wp:posOffset>
            </wp:positionH>
            <wp:positionV relativeFrom="paragraph">
              <wp:posOffset>49005</wp:posOffset>
            </wp:positionV>
            <wp:extent cx="919204" cy="922351"/>
            <wp:effectExtent l="19050" t="0" r="0" b="0"/>
            <wp:wrapNone/>
            <wp:docPr id="4" name="Picture 28" descr="unit_3_a_skate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it_3_a_skateboa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04" cy="92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90F" w:rsidRPr="00A4490F" w:rsidRDefault="00A4490F" w:rsidP="00A4490F">
      <w:pPr>
        <w:pStyle w:val="ECSentence"/>
        <w:ind w:left="1440"/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</w:rPr>
        <w:br/>
        <w:t xml:space="preserve">It's </w:t>
      </w:r>
      <w:r w:rsidRPr="00A4490F">
        <w:rPr>
          <w:rFonts w:asciiTheme="minorHAnsi" w:hAnsiTheme="minorHAnsi" w:cstheme="minorHAnsi"/>
          <w:b/>
          <w:bCs/>
        </w:rPr>
        <w:t>a games console</w:t>
      </w:r>
      <w:r w:rsidRPr="00A4490F">
        <w:rPr>
          <w:rFonts w:asciiTheme="minorHAnsi" w:hAnsiTheme="minorHAnsi" w:cstheme="minorHAnsi"/>
        </w:rPr>
        <w:t xml:space="preserve"> / </w:t>
      </w:r>
      <w:r w:rsidRPr="00A4490F">
        <w:rPr>
          <w:rFonts w:asciiTheme="minorHAnsi" w:hAnsiTheme="minorHAnsi" w:cstheme="minorHAnsi"/>
          <w:b/>
          <w:bCs/>
        </w:rPr>
        <w:t>a camera</w:t>
      </w:r>
      <w:r w:rsidRPr="00A4490F">
        <w:rPr>
          <w:rFonts w:asciiTheme="minorHAnsi" w:hAnsiTheme="minorHAnsi" w:cstheme="minorHAnsi"/>
        </w:rPr>
        <w:t>.</w:t>
      </w:r>
    </w:p>
    <w:p w:rsidR="00A4490F" w:rsidRPr="00A4490F" w:rsidRDefault="00A4490F" w:rsidP="00A4490F">
      <w:pPr>
        <w:pStyle w:val="ECSentence"/>
        <w:ind w:left="4980" w:firstLine="6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1247057</wp:posOffset>
            </wp:positionH>
            <wp:positionV relativeFrom="paragraph">
              <wp:posOffset>155382</wp:posOffset>
            </wp:positionV>
            <wp:extent cx="779174" cy="769022"/>
            <wp:effectExtent l="19050" t="0" r="1876" b="0"/>
            <wp:wrapNone/>
            <wp:docPr id="5" name="Picture 29" descr="unit_3_a_mobile_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t_3_a_mobile_pho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07" cy="76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I</w:t>
      </w:r>
      <w:r w:rsidRPr="00A4490F">
        <w:rPr>
          <w:rFonts w:asciiTheme="minorHAnsi" w:hAnsiTheme="minorHAnsi" w:cstheme="minorHAnsi"/>
        </w:rPr>
        <w:t xml:space="preserve">t's </w:t>
      </w:r>
      <w:r w:rsidRPr="00A4490F">
        <w:rPr>
          <w:rFonts w:asciiTheme="minorHAnsi" w:hAnsiTheme="minorHAnsi" w:cstheme="minorHAnsi"/>
          <w:b/>
          <w:bCs/>
        </w:rPr>
        <w:t>a television</w:t>
      </w:r>
      <w:r w:rsidRPr="00A4490F">
        <w:rPr>
          <w:rFonts w:asciiTheme="minorHAnsi" w:hAnsiTheme="minorHAnsi" w:cstheme="minorHAnsi"/>
        </w:rPr>
        <w:t xml:space="preserve"> / </w:t>
      </w:r>
      <w:r w:rsidRPr="00A4490F">
        <w:rPr>
          <w:rFonts w:asciiTheme="minorHAnsi" w:hAnsiTheme="minorHAnsi" w:cstheme="minorHAnsi"/>
          <w:b/>
          <w:bCs/>
        </w:rPr>
        <w:t>a skateboard</w:t>
      </w:r>
      <w:r w:rsidRPr="00A4490F">
        <w:rPr>
          <w:rFonts w:asciiTheme="minorHAnsi" w:hAnsiTheme="minorHAnsi" w:cstheme="minorHAnsi"/>
        </w:rPr>
        <w:t>.</w:t>
      </w:r>
    </w:p>
    <w:p w:rsidR="00A4490F" w:rsidRDefault="00A4490F" w:rsidP="00A4490F">
      <w:pPr>
        <w:pStyle w:val="ECSentence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cs-CZ"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158115</wp:posOffset>
            </wp:positionV>
            <wp:extent cx="807720" cy="810895"/>
            <wp:effectExtent l="19050" t="0" r="0" b="0"/>
            <wp:wrapNone/>
            <wp:docPr id="6" name="Picture 30" descr="unit_3_a_DVD_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unit_3_a_DVD_playe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490F" w:rsidRPr="00A4490F" w:rsidRDefault="00A4490F" w:rsidP="00A4490F">
      <w:pPr>
        <w:pStyle w:val="ECSentence"/>
        <w:ind w:left="1440"/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</w:rPr>
        <w:br/>
        <w:t xml:space="preserve">It's </w:t>
      </w:r>
      <w:r w:rsidRPr="00A4490F">
        <w:rPr>
          <w:rFonts w:asciiTheme="minorHAnsi" w:hAnsiTheme="minorHAnsi" w:cstheme="minorHAnsi"/>
          <w:b/>
          <w:bCs/>
        </w:rPr>
        <w:t>a mobile phone</w:t>
      </w:r>
      <w:r w:rsidRPr="00A4490F">
        <w:rPr>
          <w:rFonts w:asciiTheme="minorHAnsi" w:hAnsiTheme="minorHAnsi" w:cstheme="minorHAnsi"/>
        </w:rPr>
        <w:t xml:space="preserve"> / </w:t>
      </w:r>
      <w:r w:rsidRPr="00A4490F">
        <w:rPr>
          <w:rFonts w:asciiTheme="minorHAnsi" w:hAnsiTheme="minorHAnsi" w:cstheme="minorHAnsi"/>
          <w:b/>
          <w:bCs/>
        </w:rPr>
        <w:t>a games console</w:t>
      </w:r>
      <w:r w:rsidRPr="00A4490F">
        <w:rPr>
          <w:rFonts w:asciiTheme="minorHAnsi" w:hAnsiTheme="minorHAnsi" w:cstheme="minorHAnsi"/>
        </w:rPr>
        <w:t>.</w:t>
      </w:r>
    </w:p>
    <w:p w:rsidR="00A4490F" w:rsidRDefault="00A4490F" w:rsidP="00A4490F">
      <w:pPr>
        <w:pStyle w:val="ECSentence"/>
        <w:ind w:left="5688" w:firstLine="684"/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</w:rPr>
        <w:t xml:space="preserve">It's </w:t>
      </w:r>
      <w:r w:rsidRPr="00A4490F">
        <w:rPr>
          <w:rFonts w:asciiTheme="minorHAnsi" w:hAnsiTheme="minorHAnsi" w:cstheme="minorHAnsi"/>
          <w:b/>
          <w:bCs/>
        </w:rPr>
        <w:t>a DVD player</w:t>
      </w:r>
      <w:r w:rsidRPr="00A4490F">
        <w:rPr>
          <w:rFonts w:asciiTheme="minorHAnsi" w:hAnsiTheme="minorHAnsi" w:cstheme="minorHAnsi"/>
        </w:rPr>
        <w:t xml:space="preserve"> / </w:t>
      </w:r>
      <w:r w:rsidRPr="00A4490F">
        <w:rPr>
          <w:rFonts w:asciiTheme="minorHAnsi" w:hAnsiTheme="minorHAnsi" w:cstheme="minorHAnsi"/>
          <w:b/>
          <w:bCs/>
        </w:rPr>
        <w:t>a radio</w:t>
      </w:r>
      <w:r w:rsidRPr="00A4490F">
        <w:rPr>
          <w:rFonts w:asciiTheme="minorHAnsi" w:hAnsiTheme="minorHAnsi" w:cstheme="minorHAnsi"/>
        </w:rPr>
        <w:t>.</w:t>
      </w:r>
    </w:p>
    <w:p w:rsidR="00A4490F" w:rsidRPr="00A4490F" w:rsidRDefault="00A4490F" w:rsidP="00A4490F">
      <w:pPr>
        <w:pStyle w:val="Instructions"/>
        <w:numPr>
          <w:ilvl w:val="0"/>
          <w:numId w:val="1"/>
        </w:numPr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</w:rPr>
        <w:t>Complete the sentences</w:t>
      </w:r>
      <w:proofErr w:type="gramStart"/>
      <w:r w:rsidRPr="00A4490F">
        <w:rPr>
          <w:rFonts w:asciiTheme="minorHAnsi" w:hAnsiTheme="minorHAnsi" w:cstheme="minorHAnsi"/>
        </w:rPr>
        <w:t>.</w:t>
      </w:r>
      <w:r w:rsidR="000F4F8C">
        <w:rPr>
          <w:rFonts w:asciiTheme="minorHAnsi" w:hAnsiTheme="minorHAnsi" w:cstheme="minorHAnsi"/>
        </w:rPr>
        <w:t>/</w:t>
      </w:r>
      <w:proofErr w:type="spellStart"/>
      <w:proofErr w:type="gramEnd"/>
      <w:r w:rsidR="000F4F8C">
        <w:rPr>
          <w:rFonts w:asciiTheme="minorHAnsi" w:hAnsiTheme="minorHAnsi" w:cstheme="minorHAnsi"/>
        </w:rPr>
        <w:t>Doplň</w:t>
      </w:r>
      <w:proofErr w:type="spellEnd"/>
      <w:r w:rsidR="000F4F8C">
        <w:rPr>
          <w:rFonts w:asciiTheme="minorHAnsi" w:hAnsiTheme="minorHAnsi" w:cstheme="minorHAnsi"/>
        </w:rPr>
        <w:t xml:space="preserve"> </w:t>
      </w:r>
      <w:proofErr w:type="spellStart"/>
      <w:r w:rsidR="000F4F8C">
        <w:rPr>
          <w:rFonts w:asciiTheme="minorHAnsi" w:hAnsiTheme="minorHAnsi" w:cstheme="minorHAnsi"/>
        </w:rPr>
        <w:t>věty</w:t>
      </w:r>
      <w:proofErr w:type="spellEnd"/>
      <w:r w:rsidR="000F4F8C">
        <w:rPr>
          <w:rFonts w:asciiTheme="minorHAnsi" w:hAnsiTheme="minorHAnsi" w:cstheme="minorHAnsi"/>
        </w:rPr>
        <w:t>.</w:t>
      </w:r>
    </w:p>
    <w:p w:rsidR="00A4490F" w:rsidRPr="00A4490F" w:rsidRDefault="00A4490F" w:rsidP="00A4490F">
      <w:pPr>
        <w:pStyle w:val="FIBQuestion"/>
        <w:ind w:left="720"/>
        <w:rPr>
          <w:rFonts w:asciiTheme="minorHAnsi" w:hAnsiTheme="minorHAnsi" w:cstheme="minorHAnsi"/>
        </w:rPr>
      </w:pP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823788" cy="842477"/>
            <wp:effectExtent l="19050" t="0" r="0" b="0"/>
            <wp:docPr id="19" name="Picture 43" descr="unit_3_a_tel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unit_3_a_televisio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95" cy="84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</w:r>
      <w:proofErr w:type="gramStart"/>
      <w:r w:rsidR="000F4F8C" w:rsidRPr="000F4F8C">
        <w:rPr>
          <w:rFonts w:asciiTheme="minorHAnsi" w:hAnsiTheme="minorHAnsi" w:cstheme="minorHAnsi"/>
          <w:color w:val="548DD4" w:themeColor="text2" w:themeTint="99"/>
        </w:rPr>
        <w:t>example</w:t>
      </w:r>
      <w:proofErr w:type="gramEnd"/>
      <w:r w:rsidR="000F4F8C" w:rsidRPr="000F4F8C">
        <w:rPr>
          <w:rFonts w:asciiTheme="minorHAnsi" w:hAnsiTheme="minorHAnsi" w:cstheme="minorHAnsi"/>
          <w:color w:val="548DD4" w:themeColor="text2" w:themeTint="99"/>
        </w:rPr>
        <w:t>:</w:t>
      </w:r>
      <w:r w:rsidR="000F4F8C">
        <w:rPr>
          <w:rFonts w:asciiTheme="minorHAnsi" w:hAnsiTheme="minorHAnsi" w:cstheme="minorHAnsi"/>
        </w:rPr>
        <w:t xml:space="preserve"> </w:t>
      </w:r>
      <w:r w:rsidRPr="00A4490F">
        <w:rPr>
          <w:rFonts w:asciiTheme="minorHAnsi" w:hAnsiTheme="minorHAnsi" w:cstheme="minorHAnsi"/>
        </w:rPr>
        <w:t xml:space="preserve">1 They’ve got a </w:t>
      </w:r>
      <w:r w:rsidRPr="00A4490F">
        <w:rPr>
          <w:rStyle w:val="FIBBlankSpan"/>
          <w:rFonts w:asciiTheme="minorHAnsi" w:hAnsiTheme="minorHAnsi" w:cstheme="minorHAnsi"/>
        </w:rPr>
        <w:t>      </w:t>
      </w:r>
      <w:r w:rsidRPr="000F4F8C">
        <w:rPr>
          <w:rStyle w:val="FIBBlankSpan"/>
          <w:rFonts w:asciiTheme="minorHAnsi" w:hAnsiTheme="minorHAnsi" w:cstheme="minorHAnsi"/>
          <w:i/>
          <w:color w:val="548DD4" w:themeColor="text2" w:themeTint="99"/>
        </w:rPr>
        <w:t> </w:t>
      </w:r>
      <w:r w:rsidR="000F4F8C" w:rsidRPr="000F4F8C">
        <w:rPr>
          <w:rStyle w:val="FIBBlankSpan"/>
          <w:rFonts w:asciiTheme="minorHAnsi" w:hAnsiTheme="minorHAnsi" w:cstheme="minorHAnsi"/>
          <w:i/>
          <w:color w:val="548DD4" w:themeColor="text2" w:themeTint="99"/>
        </w:rPr>
        <w:t>television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891168" cy="906449"/>
            <wp:effectExtent l="19050" t="0" r="4182" b="0"/>
            <wp:docPr id="20" name="Picture 44" descr="unit_3_a_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unit_3_a_cam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94" cy="90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  <w:t xml:space="preserve">2 He hasn’t got a 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  <w:noProof/>
          <w:lang w:val="cs-CZ" w:eastAsia="cs-CZ"/>
        </w:rPr>
        <w:lastRenderedPageBreak/>
        <w:drawing>
          <wp:inline distT="0" distB="0" distL="0" distR="0">
            <wp:extent cx="728373" cy="728373"/>
            <wp:effectExtent l="19050" t="0" r="0" b="0"/>
            <wp:docPr id="21" name="Picture 45" descr="unit_3_a_games_cons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nit_3_a_games_consol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67" cy="73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  <w:t xml:space="preserve">3 We’ve got a 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782639" cy="787179"/>
            <wp:effectExtent l="19050" t="0" r="0" b="0"/>
            <wp:docPr id="22" name="Picture 46" descr="unit_3_an_MP3_pl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unit_3_an_MP3_play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354" cy="78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  <w:t xml:space="preserve">4 I’ve got an 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691460" cy="687798"/>
            <wp:effectExtent l="19050" t="0" r="0" b="0"/>
            <wp:docPr id="23" name="Picture 47" descr="unit_3_a_skate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unit_3_a_skateboa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66" cy="6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  <w:t xml:space="preserve">5 She’s got a 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</w:rPr>
        <w:br/>
      </w:r>
      <w:r w:rsidRPr="00A4490F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727422" cy="723569"/>
            <wp:effectExtent l="19050" t="0" r="0" b="0"/>
            <wp:docPr id="24" name="Picture 48" descr="unit_3_a_remote-controlled_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it_3_a_remote-controlled_ca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54" cy="725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490F">
        <w:rPr>
          <w:rFonts w:asciiTheme="minorHAnsi" w:hAnsiTheme="minorHAnsi" w:cstheme="minorHAnsi"/>
        </w:rPr>
        <w:br/>
        <w:t xml:space="preserve">6 You’ve got a </w:t>
      </w:r>
      <w:r w:rsidRPr="00A4490F">
        <w:rPr>
          <w:rStyle w:val="FIBBlankSpan"/>
          <w:rFonts w:asciiTheme="minorHAnsi" w:hAnsiTheme="minorHAnsi" w:cstheme="minorHAnsi"/>
        </w:rPr>
        <w:t>                                                                                    </w:t>
      </w:r>
      <w:r w:rsidRPr="00A4490F">
        <w:rPr>
          <w:rFonts w:asciiTheme="minorHAnsi" w:hAnsiTheme="minorHAnsi" w:cstheme="minorHAnsi"/>
        </w:rPr>
        <w:t>.</w:t>
      </w:r>
    </w:p>
    <w:p w:rsidR="000F4F8C" w:rsidRDefault="000F4F8C" w:rsidP="000F4F8C">
      <w:pPr>
        <w:pStyle w:val="Instructions"/>
        <w:numPr>
          <w:ilvl w:val="0"/>
          <w:numId w:val="1"/>
        </w:numPr>
      </w:pPr>
      <w:r>
        <w:t>Make the sentences positive</w:t>
      </w:r>
      <w:proofErr w:type="gramStart"/>
      <w:r>
        <w:t>./</w:t>
      </w:r>
      <w:proofErr w:type="gramEnd"/>
      <w:r>
        <w:t xml:space="preserve"> </w:t>
      </w:r>
      <w:proofErr w:type="spellStart"/>
      <w:r>
        <w:t>Záporné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přeměňte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kladné</w:t>
      </w:r>
      <w:proofErr w:type="spellEnd"/>
      <w:r>
        <w:t>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 w:rsidRPr="00865FB1">
        <w:rPr>
          <w:color w:val="548DD4" w:themeColor="text2" w:themeTint="99"/>
        </w:rPr>
        <w:t>Example:</w:t>
      </w:r>
      <w:r>
        <w:t xml:space="preserve"> They haven’t got a cat.</w:t>
      </w:r>
      <w:r>
        <w:br/>
      </w:r>
      <w:r>
        <w:rPr>
          <w:rStyle w:val="FIBBlankSpan"/>
        </w:rPr>
        <w:t>       </w:t>
      </w:r>
      <w:r w:rsidRPr="000F4F8C">
        <w:rPr>
          <w:rStyle w:val="FIBBlankSpan"/>
          <w:i/>
          <w:color w:val="548DD4" w:themeColor="text2" w:themeTint="99"/>
        </w:rPr>
        <w:t>They have got a cat.</w:t>
      </w:r>
      <w:r>
        <w:rPr>
          <w:rStyle w:val="FIBBlankSpan"/>
        </w:rPr>
        <w:t>                                        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>Carla hasn’t got a television in her bedroom.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>Mum hasn’t got a DVD player.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>We haven’t got a garden.</w:t>
      </w:r>
      <w:r>
        <w:br/>
      </w:r>
      <w:r>
        <w:rPr>
          <w:rStyle w:val="FIBBlankSpan"/>
        </w:rPr>
        <w:t>                                      _                                         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>George hasn’t got two mobile phones.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lastRenderedPageBreak/>
        <w:t>I haven’t got a computer.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F4F8C" w:rsidRDefault="000F4F8C" w:rsidP="000F4F8C">
      <w:pPr>
        <w:pStyle w:val="MCChoice"/>
        <w:ind w:left="2160"/>
      </w:pPr>
    </w:p>
    <w:p w:rsidR="000F4F8C" w:rsidRDefault="000F4F8C" w:rsidP="000F4F8C">
      <w:pPr>
        <w:pStyle w:val="Instructions"/>
        <w:numPr>
          <w:ilvl w:val="0"/>
          <w:numId w:val="1"/>
        </w:numPr>
      </w:pPr>
      <w:r>
        <w:t xml:space="preserve">Complete the sentences with </w:t>
      </w:r>
      <w:r w:rsidRPr="000F4F8C">
        <w:rPr>
          <w:i/>
          <w:iCs/>
          <w:color w:val="FF33CC"/>
        </w:rPr>
        <w:t>have got</w:t>
      </w:r>
      <w:r w:rsidRPr="000F4F8C">
        <w:rPr>
          <w:i/>
          <w:color w:val="FF33CC"/>
        </w:rPr>
        <w:t xml:space="preserve"> </w:t>
      </w:r>
      <w:r w:rsidRPr="00865FB1">
        <w:t>or</w:t>
      </w:r>
      <w:r w:rsidRPr="000F4F8C">
        <w:rPr>
          <w:i/>
          <w:color w:val="FF33CC"/>
        </w:rPr>
        <w:t xml:space="preserve"> </w:t>
      </w:r>
      <w:r w:rsidRPr="000F4F8C">
        <w:rPr>
          <w:i/>
          <w:iCs/>
          <w:color w:val="FF33CC"/>
        </w:rPr>
        <w:t>has got.</w:t>
      </w:r>
    </w:p>
    <w:p w:rsidR="000F4F8C" w:rsidRDefault="00865FB1" w:rsidP="000F4F8C">
      <w:pPr>
        <w:pStyle w:val="FIBQuestion"/>
        <w:numPr>
          <w:ilvl w:val="1"/>
          <w:numId w:val="1"/>
        </w:numPr>
      </w:pPr>
      <w:r w:rsidRPr="00865FB1">
        <w:rPr>
          <w:color w:val="548DD4" w:themeColor="text2" w:themeTint="99"/>
        </w:rPr>
        <w:t>Example:</w:t>
      </w:r>
      <w:r>
        <w:t xml:space="preserve"> </w:t>
      </w:r>
      <w:r w:rsidR="000F4F8C">
        <w:t xml:space="preserve">Lulu </w:t>
      </w:r>
      <w:r w:rsidR="000F4F8C">
        <w:rPr>
          <w:rStyle w:val="FIBBlankSpan"/>
        </w:rPr>
        <w:t>   </w:t>
      </w:r>
      <w:r w:rsidRPr="00865FB1">
        <w:rPr>
          <w:rStyle w:val="FIBBlankSpan"/>
          <w:i/>
          <w:color w:val="548DD4" w:themeColor="text2" w:themeTint="99"/>
        </w:rPr>
        <w:t>has got</w:t>
      </w:r>
      <w:r w:rsidR="000F4F8C">
        <w:rPr>
          <w:rStyle w:val="FIBBlankSpan"/>
        </w:rPr>
        <w:t>                    </w:t>
      </w:r>
      <w:r w:rsidR="000F4F8C">
        <w:t xml:space="preserve"> a pencil.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 xml:space="preserve">Andy </w:t>
      </w:r>
      <w:r>
        <w:rPr>
          <w:rStyle w:val="FIBBlankSpan"/>
        </w:rPr>
        <w:t>                                </w:t>
      </w:r>
      <w:r>
        <w:t xml:space="preserve"> a picture.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 xml:space="preserve">Tara and Fred </w:t>
      </w:r>
      <w:r>
        <w:rPr>
          <w:rStyle w:val="FIBBlankSpan"/>
        </w:rPr>
        <w:t>                                </w:t>
      </w:r>
      <w:r>
        <w:t xml:space="preserve"> exercise books.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 xml:space="preserve">Kieran </w:t>
      </w:r>
      <w:r>
        <w:rPr>
          <w:rStyle w:val="FIBBlankSpan"/>
        </w:rPr>
        <w:t>                                </w:t>
      </w:r>
      <w:r>
        <w:t xml:space="preserve"> a dog.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 xml:space="preserve">Emily </w:t>
      </w:r>
      <w:r>
        <w:rPr>
          <w:rStyle w:val="FIBBlankSpan"/>
        </w:rPr>
        <w:t>                                </w:t>
      </w:r>
      <w:r>
        <w:t xml:space="preserve"> a bike.</w:t>
      </w:r>
    </w:p>
    <w:p w:rsidR="000F4F8C" w:rsidRDefault="000F4F8C" w:rsidP="000F4F8C">
      <w:pPr>
        <w:pStyle w:val="FIBQuestion"/>
        <w:numPr>
          <w:ilvl w:val="1"/>
          <w:numId w:val="1"/>
        </w:numPr>
      </w:pPr>
      <w:r>
        <w:t xml:space="preserve">Ed and William </w:t>
      </w:r>
      <w:r>
        <w:rPr>
          <w:rStyle w:val="FIBBlankSpan"/>
        </w:rPr>
        <w:t>                                </w:t>
      </w:r>
      <w:r>
        <w:t xml:space="preserve"> mobile phones.</w:t>
      </w:r>
    </w:p>
    <w:p w:rsidR="000815AF" w:rsidRDefault="000815AF" w:rsidP="000815AF">
      <w:pPr>
        <w:pStyle w:val="Odstavecseseznamem"/>
        <w:rPr>
          <w:b/>
          <w:sz w:val="24"/>
          <w:szCs w:val="24"/>
        </w:rPr>
      </w:pPr>
    </w:p>
    <w:p w:rsidR="000815AF" w:rsidRPr="000815AF" w:rsidRDefault="000815AF" w:rsidP="000815AF">
      <w:pPr>
        <w:pStyle w:val="Odstavecseseznamem"/>
        <w:rPr>
          <w:sz w:val="24"/>
          <w:szCs w:val="24"/>
        </w:rPr>
      </w:pPr>
      <w:r w:rsidRPr="000815AF">
        <w:rPr>
          <w:b/>
          <w:sz w:val="24"/>
          <w:szCs w:val="24"/>
        </w:rPr>
        <w:t>Na internetu si udělejte</w:t>
      </w:r>
      <w:r w:rsidRPr="000815AF">
        <w:rPr>
          <w:sz w:val="24"/>
          <w:szCs w:val="24"/>
        </w:rPr>
        <w:t xml:space="preserve"> toto cvičení, kdybyste jakémukoli slovíčku nerozuměli, dvakrát na něj klikněte a uvidíte překlad.</w:t>
      </w:r>
    </w:p>
    <w:p w:rsidR="000815AF" w:rsidRDefault="00565175" w:rsidP="000815AF">
      <w:pPr>
        <w:pStyle w:val="Odstavecseseznamem"/>
      </w:pPr>
      <w:hyperlink r:id="rId13" w:history="1">
        <w:r w:rsidR="000815AF">
          <w:rPr>
            <w:rStyle w:val="Hypertextovodkaz"/>
          </w:rPr>
          <w:t>https://www.helpforenglish.cz/article/2015112201-cviceni-have-be</w:t>
        </w:r>
      </w:hyperlink>
    </w:p>
    <w:p w:rsidR="000815AF" w:rsidRPr="000815AF" w:rsidRDefault="000815AF" w:rsidP="000815AF">
      <w:pPr>
        <w:pStyle w:val="Odstavecseseznamem"/>
        <w:rPr>
          <w:sz w:val="24"/>
          <w:szCs w:val="24"/>
        </w:rPr>
      </w:pPr>
      <w:r>
        <w:t>Kdyby někdo tápal, tady je vše hezky vysvětleno</w:t>
      </w:r>
    </w:p>
    <w:p w:rsidR="000815AF" w:rsidRDefault="00565175" w:rsidP="000815AF">
      <w:pPr>
        <w:pStyle w:val="Odstavecseseznamem"/>
      </w:pPr>
      <w:hyperlink r:id="rId14" w:history="1">
        <w:r w:rsidR="000815AF" w:rsidRPr="00B72C63">
          <w:rPr>
            <w:rStyle w:val="Hypertextovodkaz"/>
          </w:rPr>
          <w:t>https://www.helpforenglish.cz/article/2007090801-sloveso-mit-1</w:t>
        </w:r>
      </w:hyperlink>
    </w:p>
    <w:p w:rsidR="008A5C1E" w:rsidRDefault="008A5C1E" w:rsidP="008A5C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Úterý</w:t>
      </w:r>
    </w:p>
    <w:p w:rsidR="00700E3C" w:rsidRPr="003457BE" w:rsidRDefault="00700E3C" w:rsidP="008A5C1E">
      <w:pPr>
        <w:rPr>
          <w:b/>
          <w:sz w:val="24"/>
          <w:szCs w:val="24"/>
        </w:rPr>
      </w:pPr>
      <w:r w:rsidRPr="003457BE">
        <w:rPr>
          <w:b/>
          <w:sz w:val="24"/>
          <w:szCs w:val="24"/>
        </w:rPr>
        <w:t>V pracovním sešitě vypracujte:</w:t>
      </w:r>
    </w:p>
    <w:p w:rsidR="00700E3C" w:rsidRDefault="00700E3C" w:rsidP="008A5C1E">
      <w:pPr>
        <w:rPr>
          <w:sz w:val="24"/>
          <w:szCs w:val="24"/>
        </w:rPr>
      </w:pPr>
      <w:r>
        <w:rPr>
          <w:sz w:val="24"/>
          <w:szCs w:val="24"/>
        </w:rPr>
        <w:t xml:space="preserve">22/1 a 2 </w:t>
      </w:r>
    </w:p>
    <w:p w:rsidR="00700E3C" w:rsidRDefault="00700E3C" w:rsidP="008A5C1E">
      <w:pPr>
        <w:rPr>
          <w:b/>
          <w:color w:val="FF33CC"/>
          <w:sz w:val="24"/>
          <w:szCs w:val="24"/>
        </w:rPr>
      </w:pPr>
      <w:r>
        <w:rPr>
          <w:sz w:val="24"/>
          <w:szCs w:val="24"/>
        </w:rPr>
        <w:t xml:space="preserve">23/4 – píšete zkrácené tvary: </w:t>
      </w:r>
      <w:r>
        <w:rPr>
          <w:color w:val="FF33CC"/>
          <w:sz w:val="24"/>
          <w:szCs w:val="24"/>
        </w:rPr>
        <w:t>I/</w:t>
      </w:r>
      <w:proofErr w:type="spellStart"/>
      <w:r>
        <w:rPr>
          <w:color w:val="FF33CC"/>
          <w:sz w:val="24"/>
          <w:szCs w:val="24"/>
        </w:rPr>
        <w:t>you</w:t>
      </w:r>
      <w:proofErr w:type="spellEnd"/>
      <w:r>
        <w:rPr>
          <w:color w:val="FF33CC"/>
          <w:sz w:val="24"/>
          <w:szCs w:val="24"/>
        </w:rPr>
        <w:t>/</w:t>
      </w:r>
      <w:proofErr w:type="spellStart"/>
      <w:r>
        <w:rPr>
          <w:color w:val="FF33CC"/>
          <w:sz w:val="24"/>
          <w:szCs w:val="24"/>
        </w:rPr>
        <w:t>we</w:t>
      </w:r>
      <w:proofErr w:type="spellEnd"/>
      <w:r>
        <w:rPr>
          <w:color w:val="FF33CC"/>
          <w:sz w:val="24"/>
          <w:szCs w:val="24"/>
        </w:rPr>
        <w:t>/</w:t>
      </w:r>
      <w:proofErr w:type="spellStart"/>
      <w:r>
        <w:rPr>
          <w:color w:val="FF33CC"/>
          <w:sz w:val="24"/>
          <w:szCs w:val="24"/>
        </w:rPr>
        <w:t>they</w:t>
      </w:r>
      <w:proofErr w:type="spellEnd"/>
      <w:r>
        <w:rPr>
          <w:color w:val="FF33CC"/>
          <w:sz w:val="24"/>
          <w:szCs w:val="24"/>
        </w:rPr>
        <w:t xml:space="preserve"> </w:t>
      </w:r>
      <w:proofErr w:type="spellStart"/>
      <w:r>
        <w:rPr>
          <w:color w:val="FF33CC"/>
          <w:sz w:val="24"/>
          <w:szCs w:val="24"/>
        </w:rPr>
        <w:t>h</w:t>
      </w:r>
      <w:r w:rsidRPr="00700E3C">
        <w:rPr>
          <w:color w:val="FF33CC"/>
          <w:sz w:val="24"/>
          <w:szCs w:val="24"/>
        </w:rPr>
        <w:t>ave</w:t>
      </w:r>
      <w:proofErr w:type="spellEnd"/>
      <w:r w:rsidRPr="00700E3C">
        <w:rPr>
          <w:color w:val="FF33CC"/>
          <w:sz w:val="24"/>
          <w:szCs w:val="24"/>
        </w:rPr>
        <w:t xml:space="preserve"> = </w:t>
      </w:r>
      <w:r w:rsidRPr="00700E3C">
        <w:rPr>
          <w:b/>
          <w:color w:val="FF33CC"/>
          <w:sz w:val="24"/>
          <w:szCs w:val="24"/>
        </w:rPr>
        <w:t>´ve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x</w:t>
      </w:r>
      <w:r>
        <w:rPr>
          <w:sz w:val="24"/>
          <w:szCs w:val="24"/>
        </w:rPr>
        <w:tab/>
      </w:r>
      <w:r w:rsidRPr="00700E3C">
        <w:rPr>
          <w:color w:val="FF33CC"/>
          <w:sz w:val="24"/>
          <w:szCs w:val="24"/>
        </w:rPr>
        <w:t>he/</w:t>
      </w:r>
      <w:proofErr w:type="spellStart"/>
      <w:r w:rsidRPr="00700E3C">
        <w:rPr>
          <w:color w:val="FF33CC"/>
          <w:sz w:val="24"/>
          <w:szCs w:val="24"/>
        </w:rPr>
        <w:t>she</w:t>
      </w:r>
      <w:proofErr w:type="spellEnd"/>
      <w:r w:rsidRPr="00700E3C">
        <w:rPr>
          <w:color w:val="FF33CC"/>
          <w:sz w:val="24"/>
          <w:szCs w:val="24"/>
        </w:rPr>
        <w:t>/</w:t>
      </w:r>
      <w:proofErr w:type="spellStart"/>
      <w:r w:rsidRPr="00700E3C">
        <w:rPr>
          <w:color w:val="FF33CC"/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r w:rsidRPr="00700E3C">
        <w:rPr>
          <w:color w:val="FF33CC"/>
          <w:sz w:val="24"/>
          <w:szCs w:val="24"/>
        </w:rPr>
        <w:t xml:space="preserve">has = </w:t>
      </w:r>
      <w:r w:rsidRPr="00700E3C">
        <w:rPr>
          <w:b/>
          <w:color w:val="FF33CC"/>
          <w:sz w:val="24"/>
          <w:szCs w:val="24"/>
        </w:rPr>
        <w:t>´s</w:t>
      </w:r>
    </w:p>
    <w:p w:rsidR="00700E3C" w:rsidRDefault="00700E3C" w:rsidP="008A5C1E">
      <w:pPr>
        <w:rPr>
          <w:sz w:val="24"/>
          <w:szCs w:val="24"/>
        </w:rPr>
      </w:pPr>
      <w:r w:rsidRPr="00700E3C">
        <w:rPr>
          <w:sz w:val="24"/>
          <w:szCs w:val="24"/>
        </w:rPr>
        <w:t>23/5</w:t>
      </w:r>
      <w:r>
        <w:rPr>
          <w:sz w:val="24"/>
          <w:szCs w:val="24"/>
        </w:rPr>
        <w:t xml:space="preserve"> – z kladných vět uděláte záporné</w:t>
      </w:r>
    </w:p>
    <w:p w:rsidR="003457BE" w:rsidRDefault="001D59CC" w:rsidP="008A5C1E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BC4D4A">
        <w:rPr>
          <w:sz w:val="24"/>
          <w:szCs w:val="24"/>
        </w:rPr>
        <w:t xml:space="preserve">de máte </w:t>
      </w:r>
      <w:r w:rsidR="00BC4D4A" w:rsidRPr="000815AF">
        <w:rPr>
          <w:b/>
          <w:sz w:val="24"/>
          <w:szCs w:val="24"/>
        </w:rPr>
        <w:t>odkaz na video příběh s kvízem</w:t>
      </w:r>
      <w:r w:rsidR="00BC4D4A">
        <w:rPr>
          <w:sz w:val="24"/>
          <w:szCs w:val="24"/>
        </w:rPr>
        <w:t>. Na video se dodívejte až do konce, ve čtvrtek mi povíte, jak se vám příběh líbil.</w:t>
      </w:r>
    </w:p>
    <w:p w:rsidR="00BC4D4A" w:rsidRPr="00700E3C" w:rsidRDefault="00565175" w:rsidP="008A5C1E">
      <w:pPr>
        <w:rPr>
          <w:sz w:val="24"/>
          <w:szCs w:val="24"/>
        </w:rPr>
      </w:pPr>
      <w:hyperlink r:id="rId15" w:history="1">
        <w:r w:rsidR="00BC4D4A">
          <w:rPr>
            <w:rStyle w:val="Hypertextovodkaz"/>
          </w:rPr>
          <w:t>https://en.islcollective.com/video-lessons/snack-attack-have-got-has-got</w:t>
        </w:r>
      </w:hyperlink>
    </w:p>
    <w:p w:rsidR="008A5C1E" w:rsidRDefault="008A5C1E" w:rsidP="008A5C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Čtvrtek </w:t>
      </w:r>
    </w:p>
    <w:p w:rsidR="008A5C1E" w:rsidRDefault="008A5C1E" w:rsidP="008A5C1E">
      <w:pPr>
        <w:shd w:val="clear" w:color="auto" w:fill="FFFFFF"/>
        <w:spacing w:line="175" w:lineRule="atLeast"/>
        <w:rPr>
          <w:sz w:val="24"/>
          <w:szCs w:val="24"/>
        </w:rPr>
      </w:pPr>
      <w:r>
        <w:rPr>
          <w:sz w:val="24"/>
          <w:szCs w:val="24"/>
        </w:rPr>
        <w:t xml:space="preserve">Ve čtvrtek </w:t>
      </w:r>
      <w:proofErr w:type="gramStart"/>
      <w:r w:rsidRPr="000815AF">
        <w:rPr>
          <w:b/>
          <w:sz w:val="24"/>
          <w:szCs w:val="24"/>
          <w:highlight w:val="magenta"/>
        </w:rPr>
        <w:t>2.4. v 11:00</w:t>
      </w:r>
      <w:proofErr w:type="gramEnd"/>
      <w:r>
        <w:rPr>
          <w:sz w:val="24"/>
          <w:szCs w:val="24"/>
        </w:rPr>
        <w:t xml:space="preserve"> se sejdeme na </w:t>
      </w:r>
      <w:proofErr w:type="spellStart"/>
      <w:r>
        <w:rPr>
          <w:sz w:val="24"/>
          <w:szCs w:val="24"/>
        </w:rPr>
        <w:t>Google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, pozvánku jste dostali na školní e-mail, připojit se také můžete pomocí tohoto odkazu </w:t>
      </w:r>
      <w:hyperlink r:id="rId16" w:history="1">
        <w:r w:rsidRPr="00B72C63">
          <w:rPr>
            <w:rStyle w:val="Hypertextovodkaz"/>
            <w:sz w:val="24"/>
            <w:szCs w:val="24"/>
          </w:rPr>
          <w:t>https://meet.google.com/umb-uxbg-kri</w:t>
        </w:r>
      </w:hyperlink>
    </w:p>
    <w:p w:rsidR="009509D0" w:rsidRDefault="00B87236" w:rsidP="000815AF">
      <w:pPr>
        <w:shd w:val="clear" w:color="auto" w:fill="FFFFFF"/>
        <w:spacing w:line="175" w:lineRule="atLeast"/>
      </w:pPr>
      <w:r>
        <w:rPr>
          <w:color w:val="FF33CC"/>
          <w:sz w:val="24"/>
          <w:szCs w:val="24"/>
        </w:rPr>
        <w:t>C</w:t>
      </w:r>
      <w:r w:rsidRPr="00B87236">
        <w:rPr>
          <w:color w:val="FF33CC"/>
          <w:sz w:val="24"/>
          <w:szCs w:val="24"/>
        </w:rPr>
        <w:t xml:space="preserve">vičení, které jsou v tomto dokumentu a cvičení z pracovního sešitu mi pošlete na </w:t>
      </w:r>
      <w:hyperlink r:id="rId17" w:history="1">
        <w:r w:rsidRPr="00B87236">
          <w:rPr>
            <w:b/>
            <w:color w:val="FF33CC"/>
            <w:sz w:val="24"/>
            <w:szCs w:val="24"/>
          </w:rPr>
          <w:t>kyznarova@londynska.cz</w:t>
        </w:r>
      </w:hyperlink>
      <w:r w:rsidRPr="00B87236">
        <w:rPr>
          <w:color w:val="FF33CC"/>
          <w:sz w:val="24"/>
          <w:szCs w:val="24"/>
        </w:rPr>
        <w:t xml:space="preserve"> do pátku 3.</w:t>
      </w:r>
      <w:r>
        <w:rPr>
          <w:color w:val="FF33CC"/>
          <w:sz w:val="24"/>
          <w:szCs w:val="24"/>
        </w:rPr>
        <w:t>4</w:t>
      </w:r>
      <w:r w:rsidRPr="00B87236">
        <w:rPr>
          <w:color w:val="FF33CC"/>
          <w:sz w:val="24"/>
          <w:szCs w:val="24"/>
        </w:rPr>
        <w:t>.</w:t>
      </w:r>
      <w:r>
        <w:rPr>
          <w:color w:val="FF0000"/>
        </w:rPr>
        <w:t xml:space="preserve"> </w:t>
      </w:r>
      <w:r w:rsidR="001D59CC" w:rsidRPr="001D59CC">
        <w:rPr>
          <w:color w:val="FF33CC"/>
          <w:sz w:val="24"/>
          <w:szCs w:val="24"/>
        </w:rPr>
        <w:t xml:space="preserve">Kdyby něco, tak volejte na </w:t>
      </w:r>
      <w:proofErr w:type="gramStart"/>
      <w:r w:rsidR="001D59CC" w:rsidRPr="001D59CC">
        <w:rPr>
          <w:b/>
          <w:color w:val="FF33CC"/>
          <w:sz w:val="24"/>
          <w:szCs w:val="24"/>
        </w:rPr>
        <w:t>725925791</w:t>
      </w:r>
      <w:r w:rsidR="001D59CC" w:rsidRPr="001D59CC">
        <w:rPr>
          <w:color w:val="FF33CC"/>
          <w:sz w:val="24"/>
          <w:szCs w:val="24"/>
        </w:rPr>
        <w:t>.</w:t>
      </w:r>
      <w:r w:rsidR="001D59CC">
        <w:rPr>
          <w:color w:val="FF0000"/>
        </w:rPr>
        <w:t xml:space="preserve"> </w:t>
      </w:r>
      <w:r w:rsidR="001C206B">
        <w:rPr>
          <w:color w:val="FF0000"/>
        </w:rPr>
        <w:t xml:space="preserve">                     </w:t>
      </w:r>
      <w:proofErr w:type="spellStart"/>
      <w:proofErr w:type="gramEnd"/>
      <w:r w:rsidR="001C206B">
        <w:rPr>
          <w:color w:val="FF33CC"/>
          <w:sz w:val="24"/>
          <w:szCs w:val="24"/>
        </w:rPr>
        <w:t>Take</w:t>
      </w:r>
      <w:proofErr w:type="spellEnd"/>
      <w:r w:rsidR="001C206B">
        <w:rPr>
          <w:color w:val="FF33CC"/>
          <w:sz w:val="24"/>
          <w:szCs w:val="24"/>
        </w:rPr>
        <w:t xml:space="preserve"> </w:t>
      </w:r>
      <w:r w:rsidR="001C206B" w:rsidRPr="001C206B">
        <w:rPr>
          <w:color w:val="FF33CC"/>
          <w:sz w:val="24"/>
          <w:szCs w:val="24"/>
        </w:rPr>
        <w:t>care! MK</w:t>
      </w:r>
    </w:p>
    <w:sectPr w:rsidR="009509D0" w:rsidSect="00E56E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1AE"/>
    <w:multiLevelType w:val="multilevel"/>
    <w:tmpl w:val="598A92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6485E68"/>
    <w:multiLevelType w:val="multilevel"/>
    <w:tmpl w:val="598A92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DD03870"/>
    <w:multiLevelType w:val="multilevel"/>
    <w:tmpl w:val="598A926A"/>
    <w:name w:val="Numbered List (1, 2, 3)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C22456D"/>
    <w:multiLevelType w:val="multilevel"/>
    <w:tmpl w:val="598A92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79BE2FD0"/>
    <w:multiLevelType w:val="multilevel"/>
    <w:tmpl w:val="598A926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Letter"/>
        <w:lvlText w:val="%2."/>
        <w:lvlJc w:val="righ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upperLetter"/>
        <w:lvlText w:val="%3."/>
        <w:lvlJc w:val="right"/>
        <w:pPr>
          <w:tabs>
            <w:tab w:val="num" w:pos="2160"/>
          </w:tabs>
          <w:ind w:left="2160" w:hanging="360"/>
        </w:p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upperLetter"/>
        <w:lvlText w:val="%1."/>
        <w:lvlJc w:val="right"/>
        <w:pPr>
          <w:tabs>
            <w:tab w:val="num" w:pos="720"/>
          </w:tabs>
          <w:ind w:left="720" w:hanging="360"/>
        </w:pPr>
      </w:lvl>
    </w:lvlOverride>
  </w:num>
  <w:num w:numId="5">
    <w:abstractNumId w:val="3"/>
  </w:num>
  <w:num w:numId="6">
    <w:abstractNumId w:val="1"/>
    <w:lvlOverride w:ilvl="0">
      <w:lvl w:ilvl="0">
        <w:start w:val="1"/>
        <w:numFmt w:val="upperLetter"/>
        <w:lvlText w:val="%1."/>
        <w:lvlJc w:val="right"/>
        <w:pPr>
          <w:tabs>
            <w:tab w:val="num" w:pos="720"/>
          </w:tabs>
          <w:ind w:left="72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A5C1E"/>
    <w:rsid w:val="000815AF"/>
    <w:rsid w:val="000F4F8C"/>
    <w:rsid w:val="001C206B"/>
    <w:rsid w:val="001D59CC"/>
    <w:rsid w:val="00215E60"/>
    <w:rsid w:val="003457BE"/>
    <w:rsid w:val="00565175"/>
    <w:rsid w:val="00700E3C"/>
    <w:rsid w:val="00865FB1"/>
    <w:rsid w:val="008A5C1E"/>
    <w:rsid w:val="009509D0"/>
    <w:rsid w:val="00A4490F"/>
    <w:rsid w:val="00B87236"/>
    <w:rsid w:val="00BC4D4A"/>
    <w:rsid w:val="00E56ECD"/>
    <w:rsid w:val="00F4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E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5C1E"/>
    <w:rPr>
      <w:color w:val="0000FF"/>
      <w:u w:val="single"/>
    </w:rPr>
  </w:style>
  <w:style w:type="paragraph" w:customStyle="1" w:styleId="PoolTopicTitle">
    <w:name w:val="Pool Topic Title"/>
    <w:basedOn w:val="Normln"/>
    <w:qFormat/>
    <w:rsid w:val="00A4490F"/>
    <w:pPr>
      <w:spacing w:before="240" w:after="240" w:line="240" w:lineRule="auto"/>
      <w:outlineLvl w:val="1"/>
    </w:pPr>
    <w:rPr>
      <w:rFonts w:ascii="DejaVu Sans" w:eastAsia="DejaVu Sans" w:hAnsi="DejaVu Sans" w:cs="DejaVu Sans"/>
      <w:sz w:val="27"/>
      <w:szCs w:val="27"/>
      <w:lang w:val="en-US" w:eastAsia="en-US"/>
    </w:rPr>
  </w:style>
  <w:style w:type="paragraph" w:customStyle="1" w:styleId="Instructions">
    <w:name w:val="Instructions"/>
    <w:basedOn w:val="Normln"/>
    <w:qFormat/>
    <w:rsid w:val="00A4490F"/>
    <w:pPr>
      <w:spacing w:before="240" w:after="120" w:line="240" w:lineRule="auto"/>
    </w:pPr>
    <w:rPr>
      <w:rFonts w:ascii="DejaVu Sans" w:eastAsia="DejaVu Sans" w:hAnsi="DejaVu Sans" w:cs="DejaVu Sans"/>
      <w:b/>
      <w:bCs/>
      <w:lang w:val="en-US" w:eastAsia="en-US"/>
    </w:rPr>
  </w:style>
  <w:style w:type="paragraph" w:customStyle="1" w:styleId="MCQuestion">
    <w:name w:val="MC Question"/>
    <w:basedOn w:val="Normln"/>
    <w:qFormat/>
    <w:rsid w:val="00A4490F"/>
    <w:pPr>
      <w:spacing w:before="240" w:after="60" w:line="24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MCChoice">
    <w:name w:val="MC Choice"/>
    <w:basedOn w:val="Normln"/>
    <w:qFormat/>
    <w:rsid w:val="00A4490F"/>
    <w:pPr>
      <w:keepNext/>
      <w:spacing w:after="0" w:line="24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FIBQuestion">
    <w:name w:val="FIB Question"/>
    <w:basedOn w:val="Normln"/>
    <w:qFormat/>
    <w:rsid w:val="00A4490F"/>
    <w:pPr>
      <w:spacing w:before="240" w:after="0" w:line="360" w:lineRule="auto"/>
    </w:pPr>
    <w:rPr>
      <w:rFonts w:ascii="DejaVu Sans" w:eastAsia="DejaVu Sans" w:hAnsi="DejaVu Sans" w:cs="DejaVu Sans"/>
      <w:lang w:val="en-US" w:eastAsia="en-US"/>
    </w:rPr>
  </w:style>
  <w:style w:type="character" w:customStyle="1" w:styleId="FIBBlankSpan">
    <w:name w:val="FIB Blank Span"/>
    <w:rsid w:val="00A4490F"/>
    <w:rPr>
      <w:u w:val="single"/>
    </w:rPr>
  </w:style>
  <w:style w:type="paragraph" w:customStyle="1" w:styleId="ECSentence">
    <w:name w:val="EC Sentence"/>
    <w:basedOn w:val="Normln"/>
    <w:rsid w:val="00A4490F"/>
    <w:pPr>
      <w:spacing w:before="240" w:after="0" w:line="24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MATItem">
    <w:name w:val="MAT Item"/>
    <w:basedOn w:val="Normln"/>
    <w:rsid w:val="00A4490F"/>
    <w:pPr>
      <w:spacing w:after="0" w:line="300" w:lineRule="auto"/>
    </w:pPr>
    <w:rPr>
      <w:rFonts w:ascii="DejaVu Sans" w:eastAsia="DejaVu Sans" w:hAnsi="DejaVu Sans" w:cs="DejaVu Sans"/>
      <w:lang w:val="en-US" w:eastAsia="en-US"/>
    </w:rPr>
  </w:style>
  <w:style w:type="paragraph" w:customStyle="1" w:styleId="TestTitle">
    <w:name w:val="Test Title"/>
    <w:basedOn w:val="Normln"/>
    <w:qFormat/>
    <w:rsid w:val="00A4490F"/>
    <w:pPr>
      <w:spacing w:after="240" w:line="240" w:lineRule="auto"/>
      <w:outlineLvl w:val="0"/>
    </w:pPr>
    <w:rPr>
      <w:rFonts w:ascii="DejaVu Sans" w:eastAsia="DejaVu Sans" w:hAnsi="DejaVu Sans" w:cs="DejaVu Sans"/>
      <w:b/>
      <w:bCs/>
      <w:sz w:val="33"/>
      <w:szCs w:val="33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9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81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helpforenglish.cz/article/2015112201-cviceni-have-b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kyznarova@londynska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umb-uxbg-kr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en.islcollective.com/video-lessons/snack-attack-have-got-has-got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helpforenglish.cz/article/2007090801-sloveso-mit-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2020-03-27T17:40:00Z</dcterms:created>
  <dcterms:modified xsi:type="dcterms:W3CDTF">2020-03-30T07:27:00Z</dcterms:modified>
</cp:coreProperties>
</file>