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721922" w:rsidRPr="00CC1755" w:rsidTr="00B73C26">
        <w:tc>
          <w:tcPr>
            <w:tcW w:w="9288" w:type="dxa"/>
            <w:shd w:val="clear" w:color="auto" w:fill="00B0F0"/>
          </w:tcPr>
          <w:p w:rsidR="00721922" w:rsidRPr="00CC1755" w:rsidRDefault="00B73C26" w:rsidP="00CC175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21922" w:rsidRPr="00CC1755">
              <w:rPr>
                <w:b/>
              </w:rPr>
              <w:t>II. ČTVRTLETNÍ PLÁN ŠKOLNÍ DRUŽINY</w:t>
            </w:r>
          </w:p>
        </w:tc>
      </w:tr>
      <w:tr w:rsidR="00721922" w:rsidRPr="00CC1755" w:rsidTr="00B73C26">
        <w:tc>
          <w:tcPr>
            <w:tcW w:w="9288" w:type="dxa"/>
          </w:tcPr>
          <w:p w:rsidR="00721922" w:rsidRPr="00CC1755" w:rsidRDefault="000601D7" w:rsidP="00CC1755">
            <w:pPr>
              <w:jc w:val="center"/>
              <w:rPr>
                <w:b/>
              </w:rPr>
            </w:pPr>
            <w:r>
              <w:rPr>
                <w:b/>
              </w:rPr>
              <w:t>ODDĚLENÍ D</w:t>
            </w:r>
            <w:r w:rsidR="00B3747A">
              <w:rPr>
                <w:b/>
              </w:rPr>
              <w:t>4, 2.</w:t>
            </w:r>
            <w:r w:rsidR="00B73C26">
              <w:rPr>
                <w:b/>
              </w:rPr>
              <w:t>B</w:t>
            </w:r>
          </w:p>
        </w:tc>
      </w:tr>
      <w:tr w:rsidR="00721922" w:rsidRPr="00CC1755" w:rsidTr="00B73C26">
        <w:tc>
          <w:tcPr>
            <w:tcW w:w="9288" w:type="dxa"/>
          </w:tcPr>
          <w:p w:rsidR="00721922" w:rsidRPr="00CC1755" w:rsidRDefault="00B73C26" w:rsidP="00CC17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1.2</w:t>
            </w:r>
            <w:proofErr w:type="gramEnd"/>
            <w:r>
              <w:rPr>
                <w:b/>
              </w:rPr>
              <w:t>. – 15.4. 2020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/>
        </w:tc>
      </w:tr>
      <w:tr w:rsidR="005B556A" w:rsidRPr="00CC1755" w:rsidTr="00B73C26">
        <w:tc>
          <w:tcPr>
            <w:tcW w:w="9288" w:type="dxa"/>
            <w:shd w:val="clear" w:color="auto" w:fill="00B0F0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ODPOČINKOVÁ A REKREAČNÍ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>
            <w:r w:rsidRPr="001A3F3C">
              <w:t>Činnosti individuální:  Kresba</w:t>
            </w:r>
            <w:r w:rsidR="00B41682">
              <w:t>, omalovánka</w:t>
            </w:r>
            <w:r w:rsidRPr="001A3F3C">
              <w:t xml:space="preserve"> k čtenému příběhu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  <w:r w:rsidR="00B73C26">
              <w:t>, volná kreativní činnost (lepení, stříhání, vystřihování) – koláže, výroba vlastních knížek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B41682" w:rsidRPr="00CC1755" w:rsidTr="00B73C26">
        <w:tc>
          <w:tcPr>
            <w:tcW w:w="9288" w:type="dxa"/>
          </w:tcPr>
          <w:p w:rsidR="00B41682" w:rsidRPr="001A3F3C" w:rsidRDefault="00B41682" w:rsidP="00CC1755">
            <w:pPr>
              <w:ind w:firstLine="2160"/>
            </w:pPr>
            <w:r>
              <w:t xml:space="preserve"> Křížovky, </w:t>
            </w:r>
            <w:proofErr w:type="spellStart"/>
            <w:r>
              <w:t>osmisměrky</w:t>
            </w:r>
            <w:proofErr w:type="spellEnd"/>
            <w:r>
              <w:t xml:space="preserve"> k čtenému příběhu</w:t>
            </w:r>
            <w:r w:rsidR="00B73C26">
              <w:t>, rébusy, mandaly, optické klamy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 w:rsidP="00B73C26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>-</w:t>
            </w:r>
            <w:r w:rsidR="00B73C26">
              <w:t xml:space="preserve"> </w:t>
            </w:r>
            <w:proofErr w:type="spellStart"/>
            <w:r w:rsidR="00B73C26">
              <w:t>Andersonovy</w:t>
            </w:r>
            <w:proofErr w:type="spellEnd"/>
            <w:r w:rsidR="00B73C26">
              <w:t xml:space="preserve"> pohádky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721922" w:rsidP="00B73C26">
            <w:r>
              <w:t xml:space="preserve">                                   </w:t>
            </w:r>
            <w:r w:rsidR="00CC1755">
              <w:t>Poslech a zpěv pohádkových písní</w:t>
            </w:r>
            <w:r w:rsidR="000601D7">
              <w:t>,</w:t>
            </w:r>
            <w:r w:rsidR="00B73C26">
              <w:t xml:space="preserve"> </w:t>
            </w:r>
            <w:proofErr w:type="spellStart"/>
            <w:r w:rsidR="00B73C26">
              <w:t>audiopohádky</w:t>
            </w:r>
            <w:proofErr w:type="spellEnd"/>
          </w:p>
        </w:tc>
      </w:tr>
      <w:tr w:rsidR="00721922" w:rsidRPr="00CC1755" w:rsidTr="00B73C26">
        <w:tc>
          <w:tcPr>
            <w:tcW w:w="9288" w:type="dxa"/>
          </w:tcPr>
          <w:p w:rsidR="00721922" w:rsidRPr="001A3F3C" w:rsidRDefault="00721922"/>
        </w:tc>
      </w:tr>
      <w:tr w:rsidR="005B556A" w:rsidRPr="00CC1755" w:rsidTr="00B73C26">
        <w:tc>
          <w:tcPr>
            <w:tcW w:w="9288" w:type="dxa"/>
            <w:shd w:val="clear" w:color="auto" w:fill="00B0F0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B3747A">
              <w:t>hniky - kresba, malba vodovými barvami</w:t>
            </w:r>
            <w:r w:rsidR="003F763D" w:rsidRPr="001A3F3C">
              <w:t>,</w:t>
            </w:r>
            <w:r w:rsidR="00B3747A">
              <w:t xml:space="preserve"> </w:t>
            </w:r>
            <w:r w:rsidRPr="001A3F3C">
              <w:t>voskovkami,</w:t>
            </w:r>
            <w:r w:rsidR="005502E3">
              <w:t xml:space="preserve"> </w:t>
            </w:r>
            <w:r w:rsidR="003F763D" w:rsidRPr="001A3F3C">
              <w:t>pastelkami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 barvy na obličej, barvy na sklo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  <w:r w:rsidR="00B3747A">
              <w:t>, skládání</w:t>
            </w:r>
            <w:r w:rsidR="00B73C26">
              <w:t xml:space="preserve">, </w:t>
            </w:r>
            <w:proofErr w:type="spellStart"/>
            <w:r w:rsidR="00B73C26">
              <w:t>origamy</w:t>
            </w:r>
            <w:proofErr w:type="spellEnd"/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3F763D" w:rsidP="00B41682">
            <w:pPr>
              <w:ind w:left="4500"/>
            </w:pPr>
            <w:r w:rsidRPr="001A3F3C">
              <w:t xml:space="preserve"> - </w:t>
            </w:r>
            <w:r w:rsidR="00B41682">
              <w:t xml:space="preserve">tvorba </w:t>
            </w:r>
            <w:r w:rsidR="00B73C26">
              <w:t xml:space="preserve">výtvarných výrobků, velikonoční tématika (ovečky, </w:t>
            </w:r>
            <w:proofErr w:type="spellStart"/>
            <w:r w:rsidR="00B73C26">
              <w:t>slepišky</w:t>
            </w:r>
            <w:proofErr w:type="spellEnd"/>
            <w:r w:rsidR="00B73C26">
              <w:t xml:space="preserve">, </w:t>
            </w:r>
            <w:proofErr w:type="gramStart"/>
            <w:r w:rsidR="00B73C26">
              <w:t>zajíčci , zapichována</w:t>
            </w:r>
            <w:proofErr w:type="gramEnd"/>
            <w:r w:rsidR="00B73C26">
              <w:t>, barvení vyfouklých vajec)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B73C26" w:rsidP="00B73C26">
            <w:pPr>
              <w:pStyle w:val="Odstavecseseznamem"/>
              <w:numPr>
                <w:ilvl w:val="0"/>
                <w:numId w:val="1"/>
              </w:numPr>
            </w:pPr>
            <w:r>
              <w:t>velikonoční dekorace do třídy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3F763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 xml:space="preserve">, </w:t>
            </w:r>
            <w:proofErr w:type="spellStart"/>
            <w:r w:rsidR="004D2CB0">
              <w:t>Brain</w:t>
            </w:r>
            <w:proofErr w:type="spellEnd"/>
            <w:r w:rsidR="004D2CB0">
              <w:t xml:space="preserve"> Box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B3747A" w:rsidP="00CC1755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B3747A" w:rsidP="00CC1755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/>
        </w:tc>
      </w:tr>
      <w:tr w:rsidR="005B556A" w:rsidRPr="00CC1755" w:rsidTr="00B73C26">
        <w:tc>
          <w:tcPr>
            <w:tcW w:w="9288" w:type="dxa"/>
            <w:shd w:val="clear" w:color="auto" w:fill="00B0F0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PŘÍPRAVA NA VYUČOVÁNÍ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  <w:r w:rsidR="00B73C26">
              <w:t>, násobilka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CC1755" w:rsidTr="00B73C26">
        <w:tc>
          <w:tcPr>
            <w:tcW w:w="9288" w:type="dxa"/>
          </w:tcPr>
          <w:p w:rsidR="00D7749A" w:rsidRPr="001A3F3C" w:rsidRDefault="00B73C26">
            <w:r>
              <w:t>Interaktivní tabule – matematické hry, český jazyk</w:t>
            </w:r>
          </w:p>
        </w:tc>
      </w:tr>
      <w:tr w:rsidR="00D7749A" w:rsidRPr="00CC1755" w:rsidTr="00B73C26">
        <w:tc>
          <w:tcPr>
            <w:tcW w:w="9288" w:type="dxa"/>
            <w:shd w:val="clear" w:color="auto" w:fill="00B0F0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B3747A" w:rsidRPr="00CC1755" w:rsidTr="00B73C26">
        <w:tc>
          <w:tcPr>
            <w:tcW w:w="9288" w:type="dxa"/>
          </w:tcPr>
          <w:p w:rsidR="00B3747A" w:rsidRPr="001A3F3C" w:rsidRDefault="00B73C26">
            <w:r>
              <w:t>Kino U Pilotů</w:t>
            </w:r>
          </w:p>
        </w:tc>
      </w:tr>
      <w:tr w:rsidR="00B3747A" w:rsidRPr="00CC1755" w:rsidTr="00B73C26">
        <w:tc>
          <w:tcPr>
            <w:tcW w:w="9288" w:type="dxa"/>
          </w:tcPr>
          <w:p w:rsidR="00B3747A" w:rsidRDefault="00B73C26">
            <w:r>
              <w:t>Historická budova Národního divadla – výstava</w:t>
            </w:r>
          </w:p>
          <w:p w:rsidR="00B73C26" w:rsidRDefault="00B73C26">
            <w:r>
              <w:t>Muzeum fantastických iluzí</w:t>
            </w:r>
          </w:p>
          <w:p w:rsidR="00B73C26" w:rsidRDefault="00B73C26">
            <w:r>
              <w:t>Muzeum strašidel</w:t>
            </w:r>
          </w:p>
          <w:p w:rsidR="00B73C26" w:rsidRDefault="00B73C26">
            <w:r>
              <w:t>Vycházky na dětská hřiště</w:t>
            </w:r>
          </w:p>
          <w:p w:rsidR="00B73C26" w:rsidRPr="001A3F3C" w:rsidRDefault="00B73C26">
            <w:r>
              <w:t>Výtvarné – velikonoční akce</w:t>
            </w:r>
          </w:p>
        </w:tc>
      </w:tr>
      <w:tr w:rsidR="00B3747A" w:rsidRPr="00CC1755" w:rsidTr="00B73C26">
        <w:tc>
          <w:tcPr>
            <w:tcW w:w="9288" w:type="dxa"/>
            <w:shd w:val="clear" w:color="auto" w:fill="00B0F0"/>
          </w:tcPr>
          <w:p w:rsidR="00B3747A" w:rsidRPr="00CC1755" w:rsidRDefault="00B3747A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PLÁNOVANÉ AKCE SOUVISEJÍCÍM S ROČNÍKOVÝM PROJEKTEM</w:t>
            </w:r>
          </w:p>
        </w:tc>
      </w:tr>
      <w:tr w:rsidR="00B3747A" w:rsidRPr="00CC1755" w:rsidTr="00B73C26">
        <w:tc>
          <w:tcPr>
            <w:tcW w:w="9288" w:type="dxa"/>
          </w:tcPr>
          <w:p w:rsidR="00B3747A" w:rsidRPr="001A3F3C" w:rsidRDefault="00B73C26">
            <w:r>
              <w:t>Koláže na téma „ moje domácí strašidlo“</w:t>
            </w:r>
          </w:p>
        </w:tc>
      </w:tr>
      <w:tr w:rsidR="00B3747A" w:rsidRPr="00CC1755" w:rsidTr="00B73C26">
        <w:tc>
          <w:tcPr>
            <w:tcW w:w="9288" w:type="dxa"/>
          </w:tcPr>
          <w:p w:rsidR="00B3747A" w:rsidRPr="001A3F3C" w:rsidRDefault="00B3747A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0405"/>
    <w:multiLevelType w:val="hybridMultilevel"/>
    <w:tmpl w:val="F37A1364"/>
    <w:lvl w:ilvl="0" w:tplc="9D18268A">
      <w:start w:val="1"/>
      <w:numFmt w:val="bullet"/>
      <w:lvlText w:val="-"/>
      <w:lvlJc w:val="left"/>
      <w:pPr>
        <w:ind w:left="49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93BCF"/>
    <w:rsid w:val="003A6FB5"/>
    <w:rsid w:val="003F763D"/>
    <w:rsid w:val="00427A00"/>
    <w:rsid w:val="00432C1B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600214"/>
    <w:rsid w:val="00600F11"/>
    <w:rsid w:val="00623971"/>
    <w:rsid w:val="006B488D"/>
    <w:rsid w:val="006C4107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22B34"/>
    <w:rsid w:val="00B3747A"/>
    <w:rsid w:val="00B41682"/>
    <w:rsid w:val="00B5494D"/>
    <w:rsid w:val="00B5591A"/>
    <w:rsid w:val="00B56FF4"/>
    <w:rsid w:val="00B67B97"/>
    <w:rsid w:val="00B73C26"/>
    <w:rsid w:val="00C00987"/>
    <w:rsid w:val="00C101A4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73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imac</dc:creator>
  <cp:keywords/>
  <cp:lastModifiedBy>Re</cp:lastModifiedBy>
  <cp:revision>5</cp:revision>
  <dcterms:created xsi:type="dcterms:W3CDTF">2019-11-28T11:27:00Z</dcterms:created>
  <dcterms:modified xsi:type="dcterms:W3CDTF">2020-03-07T13:45:00Z</dcterms:modified>
</cp:coreProperties>
</file>