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13" w:rsidRPr="00F920B9" w:rsidRDefault="004C0213">
      <w:pPr>
        <w:rPr>
          <w:b/>
          <w:sz w:val="24"/>
          <w:szCs w:val="24"/>
          <w:u w:val="single"/>
        </w:rPr>
      </w:pPr>
      <w:r w:rsidRPr="004C0213">
        <w:rPr>
          <w:b/>
          <w:sz w:val="24"/>
          <w:szCs w:val="24"/>
          <w:u w:val="single"/>
        </w:rPr>
        <w:t xml:space="preserve">ČESKOSLOVENSKO – PRVNÍ REPUBLIKA  1918- </w:t>
      </w:r>
      <w:proofErr w:type="gramStart"/>
      <w:r w:rsidRPr="004C0213">
        <w:rPr>
          <w:b/>
          <w:sz w:val="24"/>
          <w:szCs w:val="24"/>
          <w:u w:val="single"/>
        </w:rPr>
        <w:t>1938</w:t>
      </w:r>
      <w:r w:rsidRPr="004C0213">
        <w:rPr>
          <w:b/>
          <w:sz w:val="24"/>
          <w:szCs w:val="24"/>
          <w:u w:val="single"/>
        </w:rPr>
        <w:tab/>
      </w:r>
      <w:r w:rsidRPr="004C0213">
        <w:rPr>
          <w:b/>
          <w:sz w:val="24"/>
          <w:szCs w:val="24"/>
          <w:u w:val="single"/>
        </w:rPr>
        <w:tab/>
      </w:r>
      <w:r w:rsidRPr="004C0213">
        <w:rPr>
          <w:b/>
          <w:sz w:val="24"/>
          <w:szCs w:val="24"/>
          <w:u w:val="single"/>
        </w:rPr>
        <w:tab/>
      </w:r>
      <w:r w:rsidRPr="004C0213">
        <w:rPr>
          <w:b/>
          <w:sz w:val="24"/>
          <w:szCs w:val="24"/>
          <w:u w:val="single"/>
        </w:rPr>
        <w:tab/>
      </w:r>
      <w:r w:rsidRPr="004C0213">
        <w:rPr>
          <w:b/>
          <w:sz w:val="24"/>
          <w:szCs w:val="24"/>
          <w:u w:val="single"/>
        </w:rPr>
        <w:tab/>
        <w:t>9.B</w:t>
      </w:r>
      <w:proofErr w:type="gramEnd"/>
    </w:p>
    <w:p w:rsidR="004C0213" w:rsidRP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213">
        <w:rPr>
          <w:rFonts w:ascii="Arial" w:eastAsia="Times New Roman" w:hAnsi="Arial" w:cs="Arial"/>
          <w:color w:val="000000"/>
          <w:lang w:eastAsia="cs-CZ"/>
        </w:rPr>
        <w:t>                                                                                             </w:t>
      </w:r>
    </w:p>
    <w:p w:rsidR="004C0213" w:rsidRP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0213">
        <w:rPr>
          <w:rFonts w:ascii="Arial" w:eastAsia="Times New Roman" w:hAnsi="Arial" w:cs="Arial"/>
          <w:b/>
          <w:color w:val="000000"/>
          <w:lang w:eastAsia="cs-CZ"/>
        </w:rPr>
        <w:t>ZNÁMÉ FIRMY PRVNÍ REPUBLIKY- Baťa, Jelen                  </w:t>
      </w:r>
    </w:p>
    <w:p w:rsidR="004C0213" w:rsidRP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4683760</wp:posOffset>
            </wp:positionH>
            <wp:positionV relativeFrom="paragraph">
              <wp:posOffset>104140</wp:posOffset>
            </wp:positionV>
            <wp:extent cx="1228725" cy="1706880"/>
            <wp:effectExtent l="19050" t="0" r="9525" b="0"/>
            <wp:wrapTight wrapText="bothSides">
              <wp:wrapPolygon edited="0">
                <wp:start x="-335" y="0"/>
                <wp:lineTo x="-335" y="21455"/>
                <wp:lineTo x="21767" y="21455"/>
                <wp:lineTo x="21767" y="0"/>
                <wp:lineTo x="-335" y="0"/>
              </wp:wrapPolygon>
            </wp:wrapTight>
            <wp:docPr id="1" name="obrázek 1" descr="https://lh5.googleusercontent.com/yMtUzr4GjqS7Oow7HCNIwJ6BlTpkZIcLONKRScHBBxzHBGJ3vp4XLYnS06BlSwGPfRIajO4DU68jOrIB7fbBna6uYxdHiwA9dwxZvHi6L-6YL-V3kp_6TVTv53S_cdEyVk_ZmQ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yMtUzr4GjqS7Oow7HCNIwJ6BlTpkZIcLONKRScHBBxzHBGJ3vp4XLYnS06BlSwGPfRIajO4DU68jOrIB7fbBna6uYxdHiwA9dwxZvHi6L-6YL-V3kp_6TVTv53S_cdEyVk_ZmQQ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213" w:rsidRDefault="004C0213" w:rsidP="004C0213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Obuvnickou firmu Baťa založil ve Zlíně v roce 1894 Tomáš Baťa se svým bratrem Antonínem a sestrou Annou. Měl levné zboží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</w:t>
      </w:r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takže si jeho boty mohl dovolit každý, to se mu vyplatilo. Baťa zajišťoval svým zaměstnancům levné bydlení, u továrny byla opatrovna dětí a také školy, pečoval taktéž o bezpečnost práce. 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Továrna stála ve Zlíně, tam pak vznikaly i typické baťovské domky z červených cihel.</w:t>
      </w:r>
    </w:p>
    <w:p w:rsidR="004C0213" w:rsidRP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Firma Jelen byla založena </w:t>
      </w:r>
      <w:proofErr w:type="spellStart"/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Johannem</w:t>
      </w:r>
      <w:proofErr w:type="spellEnd"/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Schichtem</w:t>
      </w:r>
      <w:proofErr w:type="spellEnd"/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 který byl označován jako mýdlový král. </w:t>
      </w:r>
      <w:proofErr w:type="spellStart"/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Schicht</w:t>
      </w:r>
      <w:proofErr w:type="spellEnd"/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stejně jako Baťa budoval nejen továrnu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</w:t>
      </w:r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a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le</w:t>
      </w:r>
      <w:r w:rsidRPr="004C021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vytvářel veškeré zázemí pro zaměstnance. Obě firmy měly celosvětový úspěch. </w:t>
      </w:r>
    </w:p>
    <w:p w:rsid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Tea</w:t>
      </w:r>
      <w:proofErr w:type="spellEnd"/>
    </w:p>
    <w:p w:rsid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0B9" w:rsidRDefault="00F920B9" w:rsidP="00F920B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FIRMY: </w:t>
      </w:r>
    </w:p>
    <w:p w:rsidR="00F920B9" w:rsidRPr="00F920B9" w:rsidRDefault="00F920B9" w:rsidP="00F9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Jawa</w:t>
      </w:r>
    </w:p>
    <w:p w:rsidR="00F920B9" w:rsidRPr="00F920B9" w:rsidRDefault="00F920B9" w:rsidP="00F920B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cs-CZ"/>
        </w:rPr>
        <w:t>slavná firma zabývající se výrobou motocyklů</w:t>
      </w:r>
    </w:p>
    <w:p w:rsidR="00F920B9" w:rsidRPr="00F920B9" w:rsidRDefault="00F920B9" w:rsidP="00F920B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cs-CZ"/>
        </w:rPr>
        <w:t>založena v roce 1929 v Praze </w:t>
      </w:r>
    </w:p>
    <w:p w:rsidR="00F920B9" w:rsidRPr="00F920B9" w:rsidRDefault="00F920B9" w:rsidP="00F920B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cs-CZ"/>
        </w:rPr>
        <w:t>založil  ing. František Janeček</w:t>
      </w:r>
    </w:p>
    <w:p w:rsidR="00F920B9" w:rsidRPr="00F920B9" w:rsidRDefault="00F920B9" w:rsidP="00F920B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cs-CZ"/>
        </w:rPr>
        <w:t>1945 na základě znárodňovacích dekretů přešla do majetku státu</w:t>
      </w:r>
    </w:p>
    <w:p w:rsidR="00F920B9" w:rsidRPr="00F920B9" w:rsidRDefault="00F920B9" w:rsidP="00F920B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cs-CZ"/>
        </w:rPr>
        <w:t>první lidový motocykl s oběma odpruženými koly vyráběný ve větších sériích - tzv. „Pérák“</w:t>
      </w:r>
    </w:p>
    <w:p w:rsidR="00F920B9" w:rsidRPr="00F920B9" w:rsidRDefault="00F920B9" w:rsidP="00F9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0B9" w:rsidRPr="00F920B9" w:rsidRDefault="00F920B9" w:rsidP="00F9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cs-CZ"/>
        </w:rPr>
        <w:drawing>
          <wp:inline distT="0" distB="0" distL="0" distR="0">
            <wp:extent cx="1874423" cy="1150144"/>
            <wp:effectExtent l="19050" t="0" r="0" b="0"/>
            <wp:docPr id="13" name="obrázek 3" descr="Výsledek obrázku pro jawa pér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jawa pérá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17" cy="115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20B9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cs-CZ"/>
        </w:rPr>
        <w:t>Pérák</w:t>
      </w:r>
    </w:p>
    <w:p w:rsidR="00F920B9" w:rsidRPr="00F920B9" w:rsidRDefault="00F920B9" w:rsidP="00F920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0B9" w:rsidRPr="00F920B9" w:rsidRDefault="00F920B9" w:rsidP="00F9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b/>
          <w:color w:val="444444"/>
          <w:sz w:val="24"/>
          <w:szCs w:val="24"/>
          <w:shd w:val="clear" w:color="auto" w:fill="FFFFFF"/>
          <w:lang w:eastAsia="cs-CZ"/>
        </w:rPr>
        <w:t>Tatra</w:t>
      </w:r>
    </w:p>
    <w:p w:rsidR="00F920B9" w:rsidRPr="00F920B9" w:rsidRDefault="00F920B9" w:rsidP="00F920B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cs-CZ"/>
        </w:rPr>
      </w:pPr>
      <w:r w:rsidRPr="00F920B9">
        <w:rPr>
          <w:rFonts w:ascii="Arial" w:eastAsia="Times New Roman" w:hAnsi="Arial" w:cs="Arial"/>
          <w:color w:val="444444"/>
          <w:shd w:val="clear" w:color="auto" w:fill="FFFFFF"/>
          <w:lang w:eastAsia="cs-CZ"/>
        </w:rPr>
        <w:t>firma zabývající se výrobou automobilů</w:t>
      </w:r>
    </w:p>
    <w:p w:rsidR="00F920B9" w:rsidRPr="00F920B9" w:rsidRDefault="00F920B9" w:rsidP="00F920B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cs-CZ"/>
        </w:rPr>
      </w:pPr>
      <w:r w:rsidRPr="00F920B9">
        <w:rPr>
          <w:rFonts w:ascii="Arial" w:eastAsia="Times New Roman" w:hAnsi="Arial" w:cs="Arial"/>
          <w:color w:val="444444"/>
          <w:shd w:val="clear" w:color="auto" w:fill="FFFFFF"/>
          <w:lang w:eastAsia="cs-CZ"/>
        </w:rPr>
        <w:t xml:space="preserve">založena </w:t>
      </w:r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v červnu 1850 </w:t>
      </w:r>
    </w:p>
    <w:p w:rsidR="00F920B9" w:rsidRPr="00F920B9" w:rsidRDefault="00F920B9" w:rsidP="00F920B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cs-CZ"/>
        </w:rPr>
      </w:pPr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 xml:space="preserve">založil ji Ignác </w:t>
      </w:r>
      <w:proofErr w:type="spellStart"/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Šustala</w:t>
      </w:r>
      <w:proofErr w:type="spellEnd"/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, který začal  v Kopřivnici (</w:t>
      </w:r>
      <w:proofErr w:type="spellStart"/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Nesselsdorf</w:t>
      </w:r>
      <w:proofErr w:type="spellEnd"/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) se dvěma tovaryši vyrábět kočáry a bryčky</w:t>
      </w:r>
    </w:p>
    <w:p w:rsidR="00F920B9" w:rsidRPr="00F920B9" w:rsidRDefault="00F920B9" w:rsidP="00F920B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nejstarší automobilka ve střední Evropě a druhá nejstarší na světě</w:t>
      </w:r>
    </w:p>
    <w:p w:rsidR="00F920B9" w:rsidRPr="00F920B9" w:rsidRDefault="00F920B9" w:rsidP="00F920B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po válce byl podnik znárodněn</w:t>
      </w:r>
    </w:p>
    <w:p w:rsidR="00EA1563" w:rsidRPr="00F920B9" w:rsidRDefault="00F920B9" w:rsidP="00F920B9">
      <w:pPr>
        <w:numPr>
          <w:ilvl w:val="0"/>
          <w:numId w:val="3"/>
        </w:numPr>
        <w:shd w:val="clear" w:color="auto" w:fill="FFFFFF"/>
        <w:spacing w:after="138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 xml:space="preserve">první osobní automobil 1897 - </w:t>
      </w:r>
      <w:proofErr w:type="spellStart"/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Präsident</w:t>
      </w:r>
      <w:proofErr w:type="spellEnd"/>
      <w:r w:rsidRPr="00F920B9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, první nákladní vozidlo 1898</w:t>
      </w:r>
      <w:r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shd w:val="clear" w:color="auto" w:fill="FFFFFF"/>
          <w:lang w:eastAsia="cs-CZ"/>
        </w:rPr>
        <w:drawing>
          <wp:inline distT="0" distB="0" distL="0" distR="0">
            <wp:extent cx="1250315" cy="1228725"/>
            <wp:effectExtent l="19050" t="0" r="6985" b="0"/>
            <wp:docPr id="12" name="obrázek 4" descr="TATRA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TRA,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shd w:val="clear" w:color="auto" w:fill="FFFFFF"/>
          <w:lang w:eastAsia="cs-CZ"/>
        </w:rPr>
        <w:drawing>
          <wp:inline distT="0" distB="0" distL="0" distR="0">
            <wp:extent cx="2246562" cy="1385887"/>
            <wp:effectExtent l="19050" t="0" r="1338" b="0"/>
            <wp:docPr id="11" name="obrázek 5" descr="https://lh6.googleusercontent.com/aRwol1WGDTYmNuSuQ6QyxRcg18C6N3RXJ6wxd_YLiJAYoXOIP2Hi8BUyLT8KY9l2HDw8DR1DgKQqB7FfcnMR6Of48MfbX0bTmuCVZJCWShkCN9lxdja33KPEZep5uHV33l_9PfQ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aRwol1WGDTYmNuSuQ6QyxRcg18C6N3RXJ6wxd_YLiJAYoXOIP2Hi8BUyLT8KY9l2HDw8DR1DgKQqB7FfcnMR6Of48MfbX0bTmuCVZJCWShkCN9lxdja33KPEZep5uHV33l_9PfQ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775" cy="138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920B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Präside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nt</w:t>
      </w:r>
      <w:proofErr w:type="spellEnd"/>
    </w:p>
    <w:p w:rsidR="00EA1563" w:rsidRDefault="00EA156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1723" w:rsidRDefault="00EA156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 byly i problémy: </w:t>
      </w:r>
    </w:p>
    <w:p w:rsidR="00EA1563" w:rsidRPr="00EA1563" w:rsidRDefault="00EA1563" w:rsidP="00EA156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A156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Černý trh a přídělové lístky</w:t>
      </w:r>
    </w:p>
    <w:p w:rsidR="00EA1563" w:rsidRPr="00EA1563" w:rsidRDefault="00EA1563" w:rsidP="00EA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563" w:rsidRPr="00EA1563" w:rsidRDefault="00EA1563" w:rsidP="00EA1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000000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48260</wp:posOffset>
            </wp:positionV>
            <wp:extent cx="1664335" cy="1800225"/>
            <wp:effectExtent l="19050" t="0" r="0" b="0"/>
            <wp:wrapTight wrapText="bothSides">
              <wp:wrapPolygon edited="0">
                <wp:start x="-247" y="0"/>
                <wp:lineTo x="-247" y="21486"/>
                <wp:lineTo x="21509" y="21486"/>
                <wp:lineTo x="21509" y="0"/>
                <wp:lineTo x="-247" y="0"/>
              </wp:wrapPolygon>
            </wp:wrapTight>
            <wp:docPr id="9" name="obrázek 1" descr="Výsledek obrázku pro přídělové lis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řídělové listk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563">
        <w:rPr>
          <w:rFonts w:ascii="Arial" w:eastAsia="Times New Roman" w:hAnsi="Arial" w:cs="Arial"/>
          <w:color w:val="000000"/>
          <w:lang w:eastAsia="cs-CZ"/>
        </w:rPr>
        <w:t xml:space="preserve">Už za války byly vytvořeny a zavedeny takzvané přídělové lístky. Každý muž žena nebo dítě dostane lístky na daný měsíc. Může si koupit jen nějaký počet a za jakékoli podvádění se trestalo. Kvůli tomu vznikl za první republiky </w:t>
      </w:r>
      <w:r w:rsidRPr="00EA1563">
        <w:rPr>
          <w:rFonts w:ascii="Arial" w:eastAsia="Times New Roman" w:hAnsi="Arial" w:cs="Arial"/>
          <w:b/>
          <w:bCs/>
          <w:color w:val="000000"/>
          <w:lang w:eastAsia="cs-CZ"/>
        </w:rPr>
        <w:t xml:space="preserve">černý trh. </w:t>
      </w:r>
      <w:r w:rsidRPr="00EA1563">
        <w:rPr>
          <w:rFonts w:ascii="Arial" w:eastAsia="Times New Roman" w:hAnsi="Arial" w:cs="Arial"/>
          <w:color w:val="000000"/>
          <w:lang w:eastAsia="cs-CZ"/>
        </w:rPr>
        <w:t>Na černém trhu se prodávalo úplně všechno. Všechno znamená věci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EA1563">
        <w:rPr>
          <w:rFonts w:ascii="Arial" w:eastAsia="Times New Roman" w:hAnsi="Arial" w:cs="Arial"/>
          <w:color w:val="000000"/>
          <w:lang w:eastAsia="cs-CZ"/>
        </w:rPr>
        <w:t xml:space="preserve"> které lidé potřebují k životu jako třeba jídlo, hygienu, oblečení atd. a bez lístků. Postupem času se začala zvedat</w:t>
      </w:r>
      <w:r w:rsidRPr="00EA15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poptávka na různé věci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EA15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tak se začala zvedat i cena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EA15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ale platy lidí ne. Lidé přicházeli o práci a nemohli živit svoji rodinu.</w:t>
      </w:r>
    </w:p>
    <w:p w:rsidR="00EA1563" w:rsidRDefault="00EA156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1723" w:rsidRDefault="0052172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0B9" w:rsidRDefault="00F920B9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ARCHITEKTURA:</w:t>
      </w:r>
    </w:p>
    <w:p w:rsidR="004C0213" w:rsidRPr="00F920B9" w:rsidRDefault="004C0213" w:rsidP="004C0213">
      <w:pPr>
        <w:pStyle w:val="Normlnweb"/>
        <w:spacing w:before="0" w:beforeAutospacing="0" w:after="0" w:afterAutospacing="0"/>
        <w:jc w:val="center"/>
        <w:rPr>
          <w:i/>
          <w:sz w:val="20"/>
          <w:szCs w:val="20"/>
        </w:rPr>
      </w:pPr>
      <w:r w:rsidRPr="004C0213">
        <w:rPr>
          <w:rFonts w:ascii="Arial" w:hAnsi="Arial" w:cs="Arial"/>
          <w:b/>
          <w:bCs/>
          <w:color w:val="000000"/>
          <w:sz w:val="28"/>
          <w:szCs w:val="28"/>
        </w:rPr>
        <w:t>Funkcionalismus</w:t>
      </w:r>
      <w:r w:rsidR="00F920B9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="00F920B9">
        <w:rPr>
          <w:rFonts w:ascii="Arial" w:hAnsi="Arial" w:cs="Arial"/>
          <w:bCs/>
          <w:color w:val="000000"/>
          <w:sz w:val="20"/>
          <w:szCs w:val="20"/>
        </w:rPr>
        <w:tab/>
      </w:r>
      <w:r w:rsidR="00F920B9">
        <w:rPr>
          <w:rFonts w:ascii="Arial" w:hAnsi="Arial" w:cs="Arial"/>
          <w:bCs/>
          <w:color w:val="000000"/>
          <w:sz w:val="20"/>
          <w:szCs w:val="20"/>
        </w:rPr>
        <w:tab/>
        <w:t>Adam, Matyáš</w:t>
      </w:r>
    </w:p>
    <w:p w:rsidR="004C0213" w:rsidRPr="004C0213" w:rsidRDefault="004C0213" w:rsidP="004C0213">
      <w:pPr>
        <w:pStyle w:val="Normlnweb"/>
        <w:spacing w:before="0" w:beforeAutospacing="0" w:after="0" w:afterAutospacing="0"/>
      </w:pPr>
      <w:r w:rsidRPr="004C0213">
        <w:rPr>
          <w:rFonts w:ascii="Arial" w:hAnsi="Arial" w:cs="Arial"/>
          <w:b/>
          <w:bCs/>
          <w:color w:val="222222"/>
          <w:shd w:val="clear" w:color="auto" w:fill="FFFFFF"/>
        </w:rPr>
        <w:t xml:space="preserve">Funkcionalismus </w:t>
      </w:r>
      <w:r w:rsidRPr="004C0213">
        <w:rPr>
          <w:rFonts w:ascii="Arial" w:hAnsi="Arial" w:cs="Arial"/>
          <w:color w:val="222222"/>
          <w:shd w:val="clear" w:color="auto" w:fill="FFFFFF"/>
        </w:rPr>
        <w:t>se zrodil ve 20. a 30. letech 20. století a je architektonický sloh, který se má řídit tím, jakou f</w:t>
      </w:r>
      <w:r>
        <w:rPr>
          <w:rFonts w:ascii="Arial" w:hAnsi="Arial" w:cs="Arial"/>
          <w:color w:val="222222"/>
          <w:shd w:val="clear" w:color="auto" w:fill="FFFFFF"/>
        </w:rPr>
        <w:t>unkci bude stavba plnit. Sloh je</w:t>
      </w:r>
      <w:r w:rsidRPr="004C0213">
        <w:rPr>
          <w:rFonts w:ascii="Arial" w:hAnsi="Arial" w:cs="Arial"/>
          <w:color w:val="222222"/>
          <w:shd w:val="clear" w:color="auto" w:fill="FFFFFF"/>
        </w:rPr>
        <w:t xml:space="preserve"> řazen mezi moderní, v době, kdy se </w:t>
      </w:r>
      <w:proofErr w:type="gramStart"/>
      <w:r w:rsidRPr="004C0213">
        <w:rPr>
          <w:rFonts w:ascii="Arial" w:hAnsi="Arial" w:cs="Arial"/>
          <w:color w:val="222222"/>
          <w:shd w:val="clear" w:color="auto" w:fill="FFFFFF"/>
        </w:rPr>
        <w:t>zrozuje patří</w:t>
      </w:r>
      <w:proofErr w:type="gramEnd"/>
      <w:r w:rsidRPr="004C0213">
        <w:rPr>
          <w:rFonts w:ascii="Arial" w:hAnsi="Arial" w:cs="Arial"/>
          <w:color w:val="222222"/>
          <w:shd w:val="clear" w:color="auto" w:fill="FFFFFF"/>
        </w:rPr>
        <w:t xml:space="preserve"> dokonce mezi elegantní a dodnes má mnoho následovníků. Styl se nesnaží zakrývat železobetonovou konstrukci a naopak ji zdůrazňuje například </w:t>
      </w:r>
      <w:proofErr w:type="spellStart"/>
      <w:r w:rsidRPr="004C0213">
        <w:rPr>
          <w:rFonts w:ascii="Arial" w:hAnsi="Arial" w:cs="Arial"/>
          <w:color w:val="222222"/>
          <w:shd w:val="clear" w:color="auto" w:fill="FFFFFF"/>
        </w:rPr>
        <w:t>prosklením</w:t>
      </w:r>
      <w:proofErr w:type="spellEnd"/>
      <w:r w:rsidRPr="004C0213">
        <w:rPr>
          <w:rFonts w:ascii="Arial" w:hAnsi="Arial" w:cs="Arial"/>
          <w:color w:val="222222"/>
          <w:shd w:val="clear" w:color="auto" w:fill="FFFFFF"/>
        </w:rPr>
        <w:t xml:space="preserve"> stěn. Mezi hlavní autory patří t</w:t>
      </w:r>
      <w:r>
        <w:rPr>
          <w:rFonts w:ascii="Arial" w:hAnsi="Arial" w:cs="Arial"/>
          <w:color w:val="222222"/>
          <w:shd w:val="clear" w:color="auto" w:fill="FFFFFF"/>
        </w:rPr>
        <w:t>ř</w:t>
      </w:r>
      <w:r w:rsidRPr="004C0213">
        <w:rPr>
          <w:rFonts w:ascii="Arial" w:hAnsi="Arial" w:cs="Arial"/>
          <w:color w:val="222222"/>
          <w:shd w:val="clear" w:color="auto" w:fill="FFFFFF"/>
        </w:rPr>
        <w:t xml:space="preserve">eba Adolf </w:t>
      </w:r>
      <w:proofErr w:type="spellStart"/>
      <w:r w:rsidRPr="004C0213">
        <w:rPr>
          <w:rFonts w:ascii="Arial" w:hAnsi="Arial" w:cs="Arial"/>
          <w:color w:val="222222"/>
          <w:shd w:val="clear" w:color="auto" w:fill="FFFFFF"/>
        </w:rPr>
        <w:t>Loos</w:t>
      </w:r>
      <w:proofErr w:type="spellEnd"/>
      <w:r w:rsidRPr="004C0213">
        <w:rPr>
          <w:rFonts w:ascii="Arial" w:hAnsi="Arial" w:cs="Arial"/>
          <w:color w:val="222222"/>
          <w:shd w:val="clear" w:color="auto" w:fill="FFFFFF"/>
        </w:rPr>
        <w:t>, který se snažil ve věcech též hledat jednoduchost, což se odrazilo na architektonickém stylu.</w:t>
      </w:r>
    </w:p>
    <w:p w:rsidR="004C0213" w:rsidRDefault="004C0213" w:rsidP="004C0213">
      <w:pPr>
        <w:pStyle w:val="Normlnweb"/>
        <w:spacing w:before="0" w:beforeAutospacing="0" w:after="0" w:afterAutospacing="0"/>
      </w:pPr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473075</wp:posOffset>
            </wp:positionV>
            <wp:extent cx="2514600" cy="1510665"/>
            <wp:effectExtent l="19050" t="0" r="0" b="0"/>
            <wp:wrapTight wrapText="bothSides">
              <wp:wrapPolygon edited="0">
                <wp:start x="-164" y="0"/>
                <wp:lineTo x="-164" y="21246"/>
                <wp:lineTo x="21600" y="21246"/>
                <wp:lineTo x="21600" y="0"/>
                <wp:lineTo x="-164" y="0"/>
              </wp:wrapPolygon>
            </wp:wrapTight>
            <wp:docPr id="3" name="obrázek 3" descr="Výsledek obrázku pro funkcional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funkcionalismu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0213">
        <w:rPr>
          <w:rFonts w:ascii="Arial" w:hAnsi="Arial" w:cs="Arial"/>
          <w:color w:val="222222"/>
          <w:shd w:val="clear" w:color="auto" w:fill="FFFFFF"/>
        </w:rPr>
        <w:t xml:space="preserve">Ukázalo se, že funkcionalismus se stal od začátku 20. let do konce 70. let vedoucím architektonickým stylem. </w:t>
      </w:r>
      <w:r>
        <w:rPr>
          <w:rFonts w:ascii="Arial" w:hAnsi="Arial" w:cs="Arial"/>
          <w:color w:val="222222"/>
          <w:shd w:val="clear" w:color="auto" w:fill="FFFFFF"/>
        </w:rPr>
        <w:t>Typické jsou m</w:t>
      </w:r>
      <w:r w:rsidRPr="004C0213">
        <w:rPr>
          <w:rFonts w:ascii="Arial" w:hAnsi="Arial" w:cs="Arial"/>
          <w:color w:val="222222"/>
          <w:shd w:val="clear" w:color="auto" w:fill="FFFFFF"/>
        </w:rPr>
        <w:t>ateriály, mezi něž patří železo, beton, sklo a také cement.</w:t>
      </w:r>
      <w:r>
        <w:rPr>
          <w:noProof/>
          <w:bdr w:val="none" w:sz="0" w:space="0" w:color="auto" w:frame="1"/>
        </w:rPr>
        <w:drawing>
          <wp:inline distT="0" distB="0" distL="0" distR="0">
            <wp:extent cx="2600325" cy="1228725"/>
            <wp:effectExtent l="19050" t="0" r="9525" b="0"/>
            <wp:docPr id="4" name="obrázek 4" descr="Výsledek obrázku pro funkcional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funkcionalismu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13" w:rsidRPr="00F920B9" w:rsidRDefault="004C0213" w:rsidP="00F9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Praze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najdeme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třeba obchod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Baťa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Václavském náměstí, jinak se hodně stavěly vily. </w:t>
      </w:r>
    </w:p>
    <w:p w:rsidR="00F920B9" w:rsidRDefault="00F920B9" w:rsidP="00521723">
      <w:pPr>
        <w:pStyle w:val="Bezmezer"/>
        <w:rPr>
          <w:b/>
          <w:sz w:val="24"/>
          <w:szCs w:val="24"/>
        </w:rPr>
      </w:pPr>
    </w:p>
    <w:p w:rsidR="00F920B9" w:rsidRDefault="00F920B9" w:rsidP="00521723">
      <w:pPr>
        <w:pStyle w:val="Bezmezer"/>
        <w:rPr>
          <w:b/>
          <w:sz w:val="24"/>
          <w:szCs w:val="24"/>
        </w:rPr>
      </w:pPr>
    </w:p>
    <w:p w:rsidR="00F920B9" w:rsidRDefault="00F920B9" w:rsidP="00521723">
      <w:pPr>
        <w:pStyle w:val="Bezmezer"/>
        <w:rPr>
          <w:b/>
          <w:sz w:val="24"/>
          <w:szCs w:val="24"/>
        </w:rPr>
      </w:pPr>
    </w:p>
    <w:p w:rsidR="00521723" w:rsidRDefault="00521723" w:rsidP="00521723">
      <w:pPr>
        <w:pStyle w:val="Bezmezer"/>
        <w:rPr>
          <w:b/>
          <w:sz w:val="24"/>
          <w:szCs w:val="24"/>
        </w:rPr>
      </w:pPr>
      <w:r w:rsidRPr="00521723">
        <w:rPr>
          <w:b/>
          <w:sz w:val="24"/>
          <w:szCs w:val="24"/>
        </w:rPr>
        <w:t xml:space="preserve">KUBISMUS A RONDOKUBISMUS (architektura) - přelom 19. -20. </w:t>
      </w:r>
      <w:r>
        <w:rPr>
          <w:b/>
          <w:sz w:val="24"/>
          <w:szCs w:val="24"/>
        </w:rPr>
        <w:t>s</w:t>
      </w:r>
      <w:r w:rsidRPr="00521723">
        <w:rPr>
          <w:b/>
          <w:sz w:val="24"/>
          <w:szCs w:val="24"/>
        </w:rPr>
        <w:t>toletí</w:t>
      </w:r>
    </w:p>
    <w:p w:rsidR="00521723" w:rsidRPr="00521723" w:rsidRDefault="00521723" w:rsidP="00521723">
      <w:pPr>
        <w:pStyle w:val="Bezmezer"/>
        <w:rPr>
          <w:b/>
          <w:sz w:val="24"/>
          <w:szCs w:val="24"/>
        </w:rPr>
      </w:pPr>
    </w:p>
    <w:p w:rsidR="00521723" w:rsidRDefault="00521723" w:rsidP="00521723">
      <w:pPr>
        <w:pStyle w:val="Bezmezer"/>
      </w:pPr>
      <w:r>
        <w:t>Kubistické stavby vznikaly převážně v Čechách (hlavně v Praze). Architektů, kteří by navrhovali</w:t>
      </w:r>
    </w:p>
    <w:p w:rsidR="00521723" w:rsidRDefault="00521723" w:rsidP="00521723">
      <w:pPr>
        <w:pStyle w:val="Bezmezer"/>
      </w:pPr>
      <w:r>
        <w:t xml:space="preserve">kubistické, nebo </w:t>
      </w:r>
      <w:proofErr w:type="spellStart"/>
      <w:r>
        <w:t>rondokubistické</w:t>
      </w:r>
      <w:proofErr w:type="spellEnd"/>
      <w:r>
        <w:t xml:space="preserve"> stavby moc nebylo, ale nejznámější byl např. </w:t>
      </w:r>
      <w:r w:rsidRPr="00521723">
        <w:rPr>
          <w:b/>
        </w:rPr>
        <w:t xml:space="preserve">Josef </w:t>
      </w:r>
      <w:proofErr w:type="spellStart"/>
      <w:r w:rsidRPr="00521723">
        <w:rPr>
          <w:b/>
        </w:rPr>
        <w:t>Gočár</w:t>
      </w:r>
      <w:proofErr w:type="spellEnd"/>
      <w:r>
        <w:t xml:space="preserve"> (Dům</w:t>
      </w:r>
    </w:p>
    <w:p w:rsidR="00521723" w:rsidRDefault="00521723" w:rsidP="00521723">
      <w:pPr>
        <w:pStyle w:val="Bezmezer"/>
      </w:pPr>
      <w:r>
        <w:t xml:space="preserve">U Černé Matky Boží), nebo </w:t>
      </w:r>
      <w:proofErr w:type="spellStart"/>
      <w:r>
        <w:t>Jofef</w:t>
      </w:r>
      <w:proofErr w:type="spellEnd"/>
      <w:r>
        <w:t xml:space="preserve"> Chochol (</w:t>
      </w:r>
      <w:proofErr w:type="spellStart"/>
      <w:r>
        <w:t>Kovařovicova</w:t>
      </w:r>
      <w:proofErr w:type="spellEnd"/>
      <w:r>
        <w:t xml:space="preserve"> vila). Poté je tu také </w:t>
      </w:r>
      <w:proofErr w:type="spellStart"/>
      <w:r>
        <w:t>rondokubismismus</w:t>
      </w:r>
      <w:proofErr w:type="spellEnd"/>
      <w:r>
        <w:t>,</w:t>
      </w:r>
    </w:p>
    <w:p w:rsidR="00521723" w:rsidRDefault="00521723" w:rsidP="00521723">
      <w:pPr>
        <w:pStyle w:val="Bezmezer"/>
      </w:pPr>
      <w:r>
        <w:t xml:space="preserve">neboli obloučkový kubismus, obloučkové </w:t>
      </w:r>
      <w:proofErr w:type="spellStart"/>
      <w:r>
        <w:t>art</w:t>
      </w:r>
      <w:proofErr w:type="spellEnd"/>
      <w:r>
        <w:t xml:space="preserve"> </w:t>
      </w:r>
      <w:proofErr w:type="spellStart"/>
      <w:r>
        <w:t>deco</w:t>
      </w:r>
      <w:proofErr w:type="spellEnd"/>
      <w:r>
        <w:t>, či národní dekorativismus. Ten vznikl, aby</w:t>
      </w:r>
    </w:p>
    <w:p w:rsidR="00521723" w:rsidRDefault="00521723" w:rsidP="00521723">
      <w:pPr>
        <w:pStyle w:val="Bezmezer"/>
      </w:pPr>
      <w:r>
        <w:t>reprezentoval tehdy nově vzniklý stát.</w:t>
      </w:r>
    </w:p>
    <w:p w:rsidR="00521723" w:rsidRDefault="00521723" w:rsidP="00521723">
      <w:r w:rsidRPr="00521723">
        <w:rPr>
          <w:noProof/>
          <w:lang w:eastAsia="cs-CZ"/>
        </w:rPr>
        <w:lastRenderedPageBreak/>
        <w:drawing>
          <wp:inline distT="0" distB="0" distL="0" distR="0">
            <wp:extent cx="2550319" cy="1700213"/>
            <wp:effectExtent l="19050" t="0" r="2381" b="0"/>
            <wp:docPr id="6" name="obrázek 1" descr="Výsledek obrázku pro legiob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legioban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72" cy="170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521723">
        <w:rPr>
          <w:noProof/>
          <w:lang w:eastAsia="cs-CZ"/>
        </w:rPr>
        <w:drawing>
          <wp:inline distT="0" distB="0" distL="0" distR="0">
            <wp:extent cx="2237066" cy="1593056"/>
            <wp:effectExtent l="19050" t="0" r="0" b="0"/>
            <wp:docPr id="7" name="obrázek 4" descr="Výsledek obrázku pro palác a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palác adri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98" cy="159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13" w:rsidRDefault="00521723">
      <w:r>
        <w:t>Mariana F.</w:t>
      </w:r>
    </w:p>
    <w:p w:rsidR="004C0213" w:rsidRDefault="004C0213"/>
    <w:p w:rsidR="004C0213" w:rsidRPr="004C0213" w:rsidRDefault="004C0213" w:rsidP="004C0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C021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cs-CZ"/>
        </w:rPr>
        <w:t>Krenke</w:t>
      </w:r>
      <w:proofErr w:type="spellEnd"/>
      <w:r w:rsidRPr="004C021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cs-CZ"/>
        </w:rPr>
        <w:t xml:space="preserve">, </w:t>
      </w:r>
      <w:proofErr w:type="gramStart"/>
      <w:r w:rsidRPr="004C021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cs-CZ"/>
        </w:rPr>
        <w:t>Franková 9.B</w:t>
      </w:r>
      <w:proofErr w:type="gramEnd"/>
    </w:p>
    <w:p w:rsidR="004C0213" w:rsidRPr="004C0213" w:rsidRDefault="004C0213" w:rsidP="004C0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21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cs-CZ"/>
        </w:rPr>
        <w:t> VĚDA A TECHNICKÝ POKROK </w:t>
      </w:r>
    </w:p>
    <w:p w:rsidR="004C0213" w:rsidRPr="004C0213" w:rsidRDefault="004C0213" w:rsidP="004C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213">
        <w:rPr>
          <w:rFonts w:ascii="Georgia" w:eastAsia="Times New Roman" w:hAnsi="Georgia" w:cs="Times New Roman"/>
          <w:color w:val="000000"/>
          <w:lang w:eastAsia="cs-CZ"/>
        </w:rPr>
        <w:t>  V meziválečném období nastal velký technický pokrok. Do domácností byla zavedena elektřina, vzniklo pouliční osvětlení a začali se používat přístroje jako třeba pračka, lednička, telefon či vysavač. </w:t>
      </w:r>
    </w:p>
    <w:p w:rsidR="004C0213" w:rsidRPr="004C0213" w:rsidRDefault="004C0213" w:rsidP="004C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213">
        <w:rPr>
          <w:rFonts w:ascii="Georgia" w:eastAsia="Times New Roman" w:hAnsi="Georgia" w:cs="Times New Roman"/>
          <w:color w:val="000000"/>
          <w:lang w:eastAsia="cs-CZ"/>
        </w:rPr>
        <w:t xml:space="preserve">   Každopádně se nestal jenom technický pokrok ale i vědecký. </w:t>
      </w:r>
      <w:proofErr w:type="gramStart"/>
      <w:r w:rsidRPr="004C0213">
        <w:rPr>
          <w:rFonts w:ascii="Georgia" w:eastAsia="Times New Roman" w:hAnsi="Georgia" w:cs="Times New Roman"/>
          <w:color w:val="000000"/>
          <w:lang w:eastAsia="cs-CZ"/>
        </w:rPr>
        <w:t>V</w:t>
      </w:r>
      <w:r>
        <w:rPr>
          <w:rFonts w:ascii="Georgia" w:eastAsia="Times New Roman" w:hAnsi="Georgia" w:cs="Times New Roman"/>
          <w:color w:val="000000"/>
          <w:lang w:eastAsia="cs-CZ"/>
        </w:rPr>
        <w:t>ynálezce který</w:t>
      </w:r>
      <w:proofErr w:type="gramEnd"/>
      <w:r>
        <w:rPr>
          <w:rFonts w:ascii="Georgia" w:eastAsia="Times New Roman" w:hAnsi="Georgia" w:cs="Times New Roman"/>
          <w:color w:val="000000"/>
          <w:lang w:eastAsia="cs-CZ"/>
        </w:rPr>
        <w:t xml:space="preserve"> učinil pokrok v c</w:t>
      </w:r>
      <w:r w:rsidRPr="004C0213">
        <w:rPr>
          <w:rFonts w:ascii="Georgia" w:eastAsia="Times New Roman" w:hAnsi="Georgia" w:cs="Times New Roman"/>
          <w:color w:val="000000"/>
          <w:lang w:eastAsia="cs-CZ"/>
        </w:rPr>
        <w:t xml:space="preserve">hemii je </w:t>
      </w:r>
      <w:r w:rsidRPr="004C0213">
        <w:rPr>
          <w:rFonts w:ascii="Georgia" w:eastAsia="Times New Roman" w:hAnsi="Georgia" w:cs="Times New Roman"/>
          <w:b/>
          <w:color w:val="000000"/>
          <w:lang w:eastAsia="cs-CZ"/>
        </w:rPr>
        <w:t xml:space="preserve">Jaroslav </w:t>
      </w:r>
      <w:proofErr w:type="spellStart"/>
      <w:r w:rsidRPr="004C0213">
        <w:rPr>
          <w:rFonts w:ascii="Georgia" w:eastAsia="Times New Roman" w:hAnsi="Georgia" w:cs="Times New Roman"/>
          <w:b/>
          <w:color w:val="000000"/>
          <w:lang w:eastAsia="cs-CZ"/>
        </w:rPr>
        <w:t>Heyrovský</w:t>
      </w:r>
      <w:proofErr w:type="spellEnd"/>
      <w:r w:rsidRPr="004C0213">
        <w:rPr>
          <w:rFonts w:ascii="Georgia" w:eastAsia="Times New Roman" w:hAnsi="Georgia" w:cs="Times New Roman"/>
          <w:color w:val="000000"/>
          <w:lang w:eastAsia="cs-CZ"/>
        </w:rPr>
        <w:t>, který vynalezl polarogr</w:t>
      </w:r>
      <w:r>
        <w:rPr>
          <w:rFonts w:ascii="Georgia" w:eastAsia="Times New Roman" w:hAnsi="Georgia" w:cs="Times New Roman"/>
          <w:color w:val="000000"/>
          <w:lang w:eastAsia="cs-CZ"/>
        </w:rPr>
        <w:t>af a v roce 1959 za něj dostal N</w:t>
      </w:r>
      <w:r w:rsidRPr="004C0213">
        <w:rPr>
          <w:rFonts w:ascii="Georgia" w:eastAsia="Times New Roman" w:hAnsi="Georgia" w:cs="Times New Roman"/>
          <w:color w:val="000000"/>
          <w:lang w:eastAsia="cs-CZ"/>
        </w:rPr>
        <w:t xml:space="preserve">obelovu cenu za chemii. A dalším českým vědcem byl František Běhounek, který se zabýval radiologií a studoval u Marie Curie </w:t>
      </w:r>
      <w:proofErr w:type="spellStart"/>
      <w:r w:rsidRPr="004C0213">
        <w:rPr>
          <w:rFonts w:ascii="Georgia" w:eastAsia="Times New Roman" w:hAnsi="Georgia" w:cs="Times New Roman"/>
          <w:color w:val="000000"/>
          <w:lang w:eastAsia="cs-CZ"/>
        </w:rPr>
        <w:t>Sklodowské</w:t>
      </w:r>
      <w:proofErr w:type="spellEnd"/>
      <w:r w:rsidRPr="004C0213">
        <w:rPr>
          <w:rFonts w:ascii="Georgia" w:eastAsia="Times New Roman" w:hAnsi="Georgia" w:cs="Times New Roman"/>
          <w:color w:val="000000"/>
          <w:lang w:eastAsia="cs-CZ"/>
        </w:rPr>
        <w:t xml:space="preserve"> a na její </w:t>
      </w:r>
      <w:proofErr w:type="gramStart"/>
      <w:r w:rsidRPr="004C0213">
        <w:rPr>
          <w:rFonts w:ascii="Georgia" w:eastAsia="Times New Roman" w:hAnsi="Georgia" w:cs="Times New Roman"/>
          <w:color w:val="000000"/>
          <w:lang w:eastAsia="cs-CZ"/>
        </w:rPr>
        <w:t>doporučení s zúčas</w:t>
      </w:r>
      <w:r>
        <w:rPr>
          <w:rFonts w:ascii="Georgia" w:eastAsia="Times New Roman" w:hAnsi="Georgia" w:cs="Times New Roman"/>
          <w:color w:val="000000"/>
          <w:lang w:eastAsia="cs-CZ"/>
        </w:rPr>
        <w:t>tnil</w:t>
      </w:r>
      <w:proofErr w:type="gramEnd"/>
      <w:r>
        <w:rPr>
          <w:rFonts w:ascii="Georgia" w:eastAsia="Times New Roman" w:hAnsi="Georgia" w:cs="Times New Roman"/>
          <w:color w:val="000000"/>
          <w:lang w:eastAsia="cs-CZ"/>
        </w:rPr>
        <w:t xml:space="preserve"> polární výpravy na jižní pó</w:t>
      </w:r>
      <w:r w:rsidRPr="004C0213">
        <w:rPr>
          <w:rFonts w:ascii="Georgia" w:eastAsia="Times New Roman" w:hAnsi="Georgia" w:cs="Times New Roman"/>
          <w:color w:val="000000"/>
          <w:lang w:eastAsia="cs-CZ"/>
        </w:rPr>
        <w:t xml:space="preserve">l s </w:t>
      </w:r>
      <w:proofErr w:type="spellStart"/>
      <w:r w:rsidRPr="004C0213">
        <w:rPr>
          <w:rFonts w:ascii="Georgia" w:eastAsia="Times New Roman" w:hAnsi="Georgia" w:cs="Times New Roman"/>
          <w:color w:val="000000"/>
          <w:lang w:eastAsia="cs-CZ"/>
        </w:rPr>
        <w:t>Roaldem</w:t>
      </w:r>
      <w:proofErr w:type="spellEnd"/>
      <w:r w:rsidRPr="004C0213">
        <w:rPr>
          <w:rFonts w:ascii="Georgia" w:eastAsia="Times New Roman" w:hAnsi="Georgia" w:cs="Times New Roman"/>
          <w:color w:val="000000"/>
          <w:lang w:eastAsia="cs-CZ"/>
        </w:rPr>
        <w:t xml:space="preserve"> </w:t>
      </w:r>
      <w:proofErr w:type="spellStart"/>
      <w:r w:rsidRPr="004C0213">
        <w:rPr>
          <w:rFonts w:ascii="Georgia" w:eastAsia="Times New Roman" w:hAnsi="Georgia" w:cs="Times New Roman"/>
          <w:color w:val="000000"/>
          <w:lang w:eastAsia="cs-CZ"/>
        </w:rPr>
        <w:t>Amundsenem</w:t>
      </w:r>
      <w:proofErr w:type="spellEnd"/>
      <w:r w:rsidRPr="004C0213">
        <w:rPr>
          <w:rFonts w:ascii="Georgia" w:eastAsia="Times New Roman" w:hAnsi="Georgia" w:cs="Times New Roman"/>
          <w:color w:val="000000"/>
          <w:lang w:eastAsia="cs-CZ"/>
        </w:rPr>
        <w:t>. </w:t>
      </w:r>
    </w:p>
    <w:p w:rsidR="004C0213" w:rsidRPr="004C0213" w:rsidRDefault="004C0213" w:rsidP="004C0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2098040</wp:posOffset>
            </wp:positionH>
            <wp:positionV relativeFrom="paragraph">
              <wp:posOffset>162560</wp:posOffset>
            </wp:positionV>
            <wp:extent cx="1142365" cy="1435735"/>
            <wp:effectExtent l="19050" t="0" r="635" b="0"/>
            <wp:wrapTight wrapText="bothSides">
              <wp:wrapPolygon edited="0">
                <wp:start x="-360" y="0"/>
                <wp:lineTo x="-360" y="21208"/>
                <wp:lineTo x="21612" y="21208"/>
                <wp:lineTo x="21612" y="0"/>
                <wp:lineTo x="-360" y="0"/>
              </wp:wrapPolygon>
            </wp:wrapTight>
            <wp:docPr id="17" name="obrázek 17" descr="Výsledek obrázku pro polarog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ýsledek obrázku pro polarogra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1214755" cy="1529080"/>
            <wp:effectExtent l="19050" t="0" r="4445" b="0"/>
            <wp:docPr id="5" name="obrázek 16" descr="Výsledek obrázku pro beho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ek obrázku pro behoune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205740</wp:posOffset>
            </wp:positionV>
            <wp:extent cx="1144905" cy="1506855"/>
            <wp:effectExtent l="19050" t="0" r="0" b="0"/>
            <wp:wrapTight wrapText="bothSides">
              <wp:wrapPolygon edited="0">
                <wp:start x="-359" y="0"/>
                <wp:lineTo x="-359" y="21300"/>
                <wp:lineTo x="21564" y="21300"/>
                <wp:lineTo x="21564" y="0"/>
                <wp:lineTo x="-359" y="0"/>
              </wp:wrapPolygon>
            </wp:wrapTight>
            <wp:docPr id="15" name="obrázek 15" descr="Jaroslav Heyrovský, archiv ÚFCH A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aroslav Heyrovský, archiv ÚFCH AV Č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0213">
        <w:rPr>
          <w:rFonts w:ascii="Georgia" w:eastAsia="Times New Roman" w:hAnsi="Georgia" w:cs="Times New Roman"/>
          <w:color w:val="000000"/>
          <w:lang w:eastAsia="cs-CZ"/>
        </w:rPr>
        <w:t> </w:t>
      </w:r>
      <w:r w:rsidRPr="004C0213"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>                    </w:t>
      </w:r>
    </w:p>
    <w:p w:rsidR="004C0213" w:rsidRPr="004C0213" w:rsidRDefault="004C0213" w:rsidP="004C0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2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C02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C0213"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>                 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ab/>
      </w:r>
      <w:r w:rsidRPr="004C0213"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>polarograf</w:t>
      </w:r>
    </w:p>
    <w:p w:rsidR="004C0213" w:rsidRDefault="004C0213" w:rsidP="004C021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</w:pPr>
      <w:r w:rsidRPr="004C0213"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 xml:space="preserve">František Běhounek                                                                                                              Jaroslav </w:t>
      </w:r>
      <w:proofErr w:type="spellStart"/>
      <w:r w:rsidRPr="004C0213">
        <w:rPr>
          <w:rFonts w:ascii="Georgia" w:eastAsia="Times New Roman" w:hAnsi="Georgia" w:cs="Times New Roman"/>
          <w:color w:val="000000"/>
          <w:sz w:val="20"/>
          <w:szCs w:val="20"/>
          <w:lang w:eastAsia="cs-CZ"/>
        </w:rPr>
        <w:t>Heyrovský</w:t>
      </w:r>
      <w:proofErr w:type="spellEnd"/>
    </w:p>
    <w:p w:rsidR="00F920B9" w:rsidRDefault="00F920B9" w:rsidP="00F920B9">
      <w:pPr>
        <w:pStyle w:val="Normlnweb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</w:p>
    <w:p w:rsidR="00F920B9" w:rsidRDefault="00F920B9" w:rsidP="00F920B9">
      <w:pPr>
        <w:pStyle w:val="Normlnweb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</w:p>
    <w:p w:rsidR="00521723" w:rsidRDefault="00521723" w:rsidP="00F920B9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:rsidR="00521723" w:rsidRDefault="00521723" w:rsidP="004C0213">
      <w:pPr>
        <w:pStyle w:val="Normln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C0213" w:rsidRDefault="004C0213" w:rsidP="004C0213">
      <w:pPr>
        <w:pStyle w:val="Normlnweb"/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Nela Martínková a Rozálie Kubíková</w:t>
      </w:r>
    </w:p>
    <w:p w:rsidR="004C0213" w:rsidRDefault="004C0213" w:rsidP="004C0213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OSVOBOZENÉ DIVADLO-VOSKOVEC, WERICH, JEŽEK</w:t>
      </w:r>
    </w:p>
    <w:p w:rsidR="004C0213" w:rsidRDefault="004C0213" w:rsidP="004C0213">
      <w:pPr>
        <w:pStyle w:val="Normlnweb"/>
        <w:spacing w:before="0" w:beforeAutospacing="0" w:after="0" w:afterAutospacing="0"/>
        <w:jc w:val="center"/>
      </w:pPr>
    </w:p>
    <w:p w:rsidR="004C0213" w:rsidRPr="004C0213" w:rsidRDefault="004C0213" w:rsidP="004C0213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367030</wp:posOffset>
            </wp:positionV>
            <wp:extent cx="1804670" cy="1330325"/>
            <wp:effectExtent l="19050" t="0" r="5080" b="0"/>
            <wp:wrapTight wrapText="bothSides">
              <wp:wrapPolygon edited="0">
                <wp:start x="-228" y="0"/>
                <wp:lineTo x="-228" y="21342"/>
                <wp:lineTo x="21661" y="21342"/>
                <wp:lineTo x="21661" y="0"/>
                <wp:lineTo x="-228" y="0"/>
              </wp:wrapPolygon>
            </wp:wrapTight>
            <wp:docPr id="21" name="obrázek 21" descr="https://lh3.googleusercontent.com/76ZkCoCEfH3G7FOO0IpFZprgPpcLxrxmIr76X4goSazaXrATgazYmBIQ1Xie5J_sF-dpywtSdVFdxfdC3Wz8Wb25dOffyCvESZW5rCdrivQktXbXL88cv2np0cxI27aajB0sV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3.googleusercontent.com/76ZkCoCEfH3G7FOO0IpFZprgPpcLxrxmIr76X4goSazaXrATgazYmBIQ1Xie5J_sF-dpywtSdVFdxfdC3Wz8Wb25dOffyCvESZW5rCdrivQktXbXL88cv2np0cxI27aajB0sVMah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0213">
        <w:rPr>
          <w:rFonts w:ascii="Arial" w:hAnsi="Arial" w:cs="Arial"/>
          <w:color w:val="000000"/>
          <w:sz w:val="22"/>
          <w:szCs w:val="22"/>
        </w:rPr>
        <w:t xml:space="preserve"> Divadlo bylo nejslavnější českou malou scénou. Leželo na Praze 2 ve Vodičkově ulici v domě U Nováků. Hry byly plné písní, které napsal Jaroslav Ježek. Ve hrách zesměšňovali fašismus a nacismus, díky tomu museli </w:t>
      </w:r>
      <w:proofErr w:type="spellStart"/>
      <w:proofErr w:type="gramStart"/>
      <w:r w:rsidRPr="004C0213">
        <w:rPr>
          <w:rFonts w:ascii="Arial" w:hAnsi="Arial" w:cs="Arial"/>
          <w:color w:val="000000"/>
          <w:sz w:val="22"/>
          <w:szCs w:val="22"/>
        </w:rPr>
        <w:t>J.Voskovec</w:t>
      </w:r>
      <w:proofErr w:type="spellEnd"/>
      <w:proofErr w:type="gramEnd"/>
      <w:r w:rsidRPr="004C02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C0213">
        <w:rPr>
          <w:rFonts w:ascii="Arial" w:hAnsi="Arial" w:cs="Arial"/>
          <w:color w:val="000000"/>
          <w:sz w:val="22"/>
          <w:szCs w:val="22"/>
        </w:rPr>
        <w:t>J.Werich</w:t>
      </w:r>
      <w:proofErr w:type="spellEnd"/>
      <w:r w:rsidRPr="004C0213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C0213">
        <w:rPr>
          <w:rFonts w:ascii="Arial" w:hAnsi="Arial" w:cs="Arial"/>
          <w:color w:val="000000"/>
          <w:sz w:val="22"/>
          <w:szCs w:val="22"/>
        </w:rPr>
        <w:t>J.Ježek</w:t>
      </w:r>
      <w:proofErr w:type="spellEnd"/>
      <w:r w:rsidRPr="004C0213">
        <w:rPr>
          <w:rFonts w:ascii="Arial" w:hAnsi="Arial" w:cs="Arial"/>
          <w:color w:val="000000"/>
          <w:sz w:val="22"/>
          <w:szCs w:val="22"/>
        </w:rPr>
        <w:t xml:space="preserve"> uprchnout do USA. Po všeobecné mobilizaci zůstalo divadlo zavřeno. V dnešní době na místě leží divadlo ABC.</w:t>
      </w:r>
    </w:p>
    <w:p w:rsidR="004C0213" w:rsidRPr="004C0213" w:rsidRDefault="004C0213" w:rsidP="004C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0B9" w:rsidRDefault="00F920B9"/>
    <w:p w:rsidR="00724C9E" w:rsidRDefault="00724C9E">
      <w:r>
        <w:rPr>
          <w:noProof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95250</wp:posOffset>
            </wp:positionV>
            <wp:extent cx="1378585" cy="1871345"/>
            <wp:effectExtent l="19050" t="0" r="0" b="0"/>
            <wp:wrapTight wrapText="bothSides">
              <wp:wrapPolygon edited="0">
                <wp:start x="-298" y="0"/>
                <wp:lineTo x="-298" y="21329"/>
                <wp:lineTo x="21491" y="21329"/>
                <wp:lineTo x="21491" y="0"/>
                <wp:lineTo x="-298" y="0"/>
              </wp:wrapPolygon>
            </wp:wrapTight>
            <wp:docPr id="2" name="obrázek 1" descr="Картинки по запросу moda hana pod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moda hana podolsk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C9E" w:rsidRPr="00724C9E" w:rsidRDefault="00724C9E" w:rsidP="0072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C9E">
        <w:rPr>
          <w:rFonts w:ascii="Arial" w:eastAsia="Times New Roman" w:hAnsi="Arial" w:cs="Arial"/>
          <w:b/>
          <w:bCs/>
          <w:color w:val="000000"/>
          <w:lang w:eastAsia="cs-CZ"/>
        </w:rPr>
        <w:t>MÓDA - HANA PODOLSKÁ</w:t>
      </w:r>
    </w:p>
    <w:p w:rsidR="00724C9E" w:rsidRPr="00724C9E" w:rsidRDefault="00724C9E" w:rsidP="0072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C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Ve 20. letech převládl chlapecký styl - štíhlé sportovní postavy, krátké vlasy, klobouky a kabáty pánského střihu.</w:t>
      </w:r>
    </w:p>
    <w:p w:rsidR="00724C9E" w:rsidRPr="00724C9E" w:rsidRDefault="00724C9E" w:rsidP="0072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C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Hana Podolská jako vůbec první z českých návrhářů zaměstnala profesionální manekýny a pořádala vlastní módní přehlídky. Vytvořila osobitý styl, který propojoval prvky francouzské a anglické módy a kladl velký důraz na detail. Postupovala stejně jako její proslulá francouzská vrstevnice </w:t>
      </w:r>
      <w:proofErr w:type="spellStart"/>
      <w:r w:rsidRPr="00724C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Coco</w:t>
      </w:r>
      <w:proofErr w:type="spellEnd"/>
      <w:r w:rsidRPr="00724C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724C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Chanel</w:t>
      </w:r>
      <w:proofErr w:type="spellEnd"/>
      <w:r w:rsidRPr="00724C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. </w:t>
      </w:r>
      <w:r w:rsidRPr="00724C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Štěstí měla sice v podnikání, v soukromém životě to bylo naopak. </w:t>
      </w:r>
    </w:p>
    <w:p w:rsidR="00724C9E" w:rsidRPr="00724C9E" w:rsidRDefault="00724C9E" w:rsidP="0072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4C9E" w:rsidRDefault="00724C9E" w:rsidP="00724C9E">
      <w:pPr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</w:pPr>
      <w:r w:rsidRPr="00724C9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 xml:space="preserve">Zdroje: </w:t>
      </w:r>
      <w:hyperlink r:id="rId19" w:history="1">
        <w:r w:rsidRPr="00724C9E">
          <w:rPr>
            <w:rFonts w:ascii="Arial" w:eastAsia="Times New Roman" w:hAnsi="Arial" w:cs="Arial"/>
            <w:color w:val="4A86E8"/>
            <w:sz w:val="18"/>
            <w:u w:val="single"/>
            <w:lang w:eastAsia="cs-CZ"/>
          </w:rPr>
          <w:t>https://prozeny.blesk.cz/clanek/pro-zeny-laska-a-vztahy/573721/hana-podolska-oblekala-prvni-damy-i-herecky-ale-za-uspech-tvrde-zaplatila.html</w:t>
        </w:r>
      </w:hyperlink>
      <w:r w:rsidRPr="00724C9E">
        <w:rPr>
          <w:rFonts w:ascii="Arial" w:eastAsia="Times New Roman" w:hAnsi="Arial" w:cs="Arial"/>
          <w:color w:val="4A86E8"/>
          <w:sz w:val="18"/>
          <w:szCs w:val="18"/>
          <w:u w:val="single"/>
          <w:shd w:val="clear" w:color="auto" w:fill="FFFFFF"/>
          <w:lang w:eastAsia="cs-CZ"/>
        </w:rPr>
        <w:t>,</w:t>
      </w:r>
      <w:r w:rsidRPr="00724C9E">
        <w:rPr>
          <w:rFonts w:ascii="Arial" w:eastAsia="Times New Roman" w:hAnsi="Arial" w:cs="Arial"/>
          <w:color w:val="434343"/>
          <w:sz w:val="18"/>
          <w:szCs w:val="18"/>
          <w:u w:val="single"/>
          <w:shd w:val="clear" w:color="auto" w:fill="FFFFFF"/>
          <w:lang w:eastAsia="cs-CZ"/>
        </w:rPr>
        <w:t xml:space="preserve"> </w:t>
      </w:r>
      <w:r w:rsidRPr="00724C9E"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  <w:t>materiály v</w:t>
      </w:r>
      <w:r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  <w:t> </w:t>
      </w:r>
      <w:r w:rsidRPr="00724C9E"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  <w:t>hodině</w:t>
      </w:r>
      <w:r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  <w:t>Amy</w:t>
      </w:r>
      <w:proofErr w:type="spellEnd"/>
      <w:r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  <w:t xml:space="preserve"> P.</w:t>
      </w:r>
    </w:p>
    <w:p w:rsidR="00F920B9" w:rsidRDefault="00F920B9" w:rsidP="00724C9E">
      <w:pPr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</w:pPr>
    </w:p>
    <w:p w:rsidR="00F920B9" w:rsidRDefault="00F920B9" w:rsidP="00724C9E">
      <w:pPr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</w:pPr>
    </w:p>
    <w:p w:rsidR="00F920B9" w:rsidRDefault="00F920B9" w:rsidP="00724C9E">
      <w:pPr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</w:pPr>
    </w:p>
    <w:p w:rsidR="00F920B9" w:rsidRDefault="00F920B9" w:rsidP="00724C9E">
      <w:pPr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shd w:val="clear" w:color="auto" w:fill="FFFFFF"/>
          <w:lang w:eastAsia="cs-CZ"/>
        </w:rPr>
      </w:pPr>
    </w:p>
    <w:p w:rsidR="00F920B9" w:rsidRPr="00F920B9" w:rsidRDefault="00F920B9" w:rsidP="00F920B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Brno - Vzestup města za první republiky, firmy, německé obyvatelstvo</w:t>
      </w:r>
    </w:p>
    <w:p w:rsidR="00F920B9" w:rsidRPr="00F920B9" w:rsidRDefault="00F920B9" w:rsidP="00F920B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920B9">
        <w:rPr>
          <w:rFonts w:ascii="Arial" w:eastAsia="Times New Roman" w:hAnsi="Arial" w:cs="Arial"/>
          <w:color w:val="000000"/>
          <w:lang w:eastAsia="cs-CZ"/>
        </w:rPr>
        <w:t>Anežka M.</w:t>
      </w:r>
    </w:p>
    <w:p w:rsidR="00F920B9" w:rsidRPr="00F920B9" w:rsidRDefault="00F920B9" w:rsidP="00F920B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Brno bylo 6. listopadu 1918 přiděleno Československé republice. Hned v tomto roce vznikla první univerzita nového státu, </w:t>
      </w:r>
      <w:r w:rsidRPr="00F920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vysoká škola zvěrolékařská v Brně. (Dnes VFU) Brnu bylo přiděleno 21 obcí, tehdy vzniklo tzv. “Velké Brno”, vzniklo tedy už 3 roky před “Velkou Prahou” Také tu vzniklo spoustu průmyslových staveb a rozjelo spoustu firem. (Např.:Baťa, ČEDOK, Zetor, FAB, Škoda…)  V roce 1930 je veřejnosti představena mezinárodně známá vila </w:t>
      </w:r>
      <w:proofErr w:type="spellStart"/>
      <w:r w:rsidRPr="00F920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Tugendhat</w:t>
      </w:r>
      <w:proofErr w:type="spellEnd"/>
      <w:r w:rsidRPr="00F920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, navrhnuta </w:t>
      </w:r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proofErr w:type="spellStart"/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Ludwigem</w:t>
      </w:r>
      <w:proofErr w:type="spellEnd"/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Miesem</w:t>
      </w:r>
      <w:proofErr w:type="spellEnd"/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 židovský pár. V roce 2001 se stala památkou UNESCO, v jejích prostorách byla podepsaná smlouva na rozdělení Československa. V Brně také vznikla obrovská menšina Němců, </w:t>
      </w:r>
      <w:proofErr w:type="gramStart"/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před 2.s.</w:t>
      </w:r>
      <w:proofErr w:type="gramEnd"/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v. tvořili zhruba pětinu obyvatelstva. To později vedlo k četným konfliktům. V roce 1945 se v Brně odehrál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pochod smrti, </w:t>
      </w:r>
      <w:r w:rsidRPr="00F920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který je symbolem vyhnání německých obyvatel z Brna. Toto období bylo tragické, občané terorizovali německé občany, a neslo si četné oběti. Po těchto čistkách zbyla v Brně jen hrstka Němců.</w:t>
      </w:r>
    </w:p>
    <w:p w:rsidR="00F920B9" w:rsidRPr="00F920B9" w:rsidRDefault="00F920B9" w:rsidP="00F9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20B9" w:rsidRPr="00F920B9" w:rsidRDefault="00F920B9" w:rsidP="00F9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</w:t>
      </w:r>
      <w:proofErr w:type="spellEnd"/>
      <w:r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140811</wp:posOffset>
            </wp:positionH>
            <wp:positionV relativeFrom="paragraph">
              <wp:posOffset>159</wp:posOffset>
            </wp:positionV>
            <wp:extent cx="2738597" cy="1214437"/>
            <wp:effectExtent l="19050" t="0" r="4603" b="0"/>
            <wp:wrapTight wrapText="bothSides">
              <wp:wrapPolygon edited="0">
                <wp:start x="-150" y="0"/>
                <wp:lineTo x="-150" y="21346"/>
                <wp:lineTo x="21636" y="21346"/>
                <wp:lineTo x="21636" y="0"/>
                <wp:lineTo x="-150" y="0"/>
              </wp:wrapPolygon>
            </wp:wrapTight>
            <wp:docPr id="10" name="obrázek 1" descr="Výsledek obrázku pro brno za první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brno za první republik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97" cy="121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Tugendhat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Brně, dnes zapsána mezi památkami UNESCO</w:t>
      </w:r>
    </w:p>
    <w:p w:rsidR="004C0213" w:rsidRDefault="004C0213"/>
    <w:sectPr w:rsidR="004C0213" w:rsidSect="00AA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3049"/>
    <w:multiLevelType w:val="multilevel"/>
    <w:tmpl w:val="EAF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A0082"/>
    <w:multiLevelType w:val="multilevel"/>
    <w:tmpl w:val="33DE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63DEC"/>
    <w:multiLevelType w:val="multilevel"/>
    <w:tmpl w:val="A63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C0213"/>
    <w:rsid w:val="001432C0"/>
    <w:rsid w:val="00254CF4"/>
    <w:rsid w:val="002D0C2F"/>
    <w:rsid w:val="004C0213"/>
    <w:rsid w:val="00521723"/>
    <w:rsid w:val="00724C9E"/>
    <w:rsid w:val="00AA47A1"/>
    <w:rsid w:val="00EA1563"/>
    <w:rsid w:val="00F9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7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1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2172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24C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s://prozeny.blesk.cz/clanek/pro-zeny-laska-a-vztahy/573721/hana-podolska-oblekala-prvni-damy-i-herecky-ale-za-uspech-tvrde-zaplatil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2020-01-08T12:16:00Z</dcterms:created>
  <dcterms:modified xsi:type="dcterms:W3CDTF">2020-01-08T12:16:00Z</dcterms:modified>
</cp:coreProperties>
</file>