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95" w:rsidRPr="003B5D5E" w:rsidRDefault="003B5D5E">
      <w:pPr>
        <w:rPr>
          <w:sz w:val="28"/>
          <w:szCs w:val="28"/>
          <w:u w:val="single"/>
        </w:rPr>
      </w:pPr>
      <w:r w:rsidRPr="003B5D5E">
        <w:rPr>
          <w:sz w:val="28"/>
          <w:szCs w:val="28"/>
          <w:u w:val="single"/>
        </w:rPr>
        <w:t xml:space="preserve">ČESKOSLOVENSKO PRVNÍ REPUBLIKA 1918- </w:t>
      </w:r>
      <w:proofErr w:type="gramStart"/>
      <w:r w:rsidRPr="003B5D5E">
        <w:rPr>
          <w:sz w:val="28"/>
          <w:szCs w:val="28"/>
          <w:u w:val="single"/>
        </w:rPr>
        <w:t xml:space="preserve">1938 </w:t>
      </w:r>
      <w:r w:rsidRPr="003B5D5E">
        <w:rPr>
          <w:sz w:val="28"/>
          <w:szCs w:val="28"/>
          <w:u w:val="single"/>
        </w:rPr>
        <w:tab/>
      </w:r>
      <w:r w:rsidRPr="003B5D5E">
        <w:rPr>
          <w:sz w:val="28"/>
          <w:szCs w:val="28"/>
          <w:u w:val="single"/>
        </w:rPr>
        <w:tab/>
      </w:r>
      <w:r w:rsidRPr="003B5D5E">
        <w:rPr>
          <w:sz w:val="28"/>
          <w:szCs w:val="28"/>
          <w:u w:val="single"/>
        </w:rPr>
        <w:tab/>
      </w:r>
      <w:r w:rsidRPr="003B5D5E">
        <w:rPr>
          <w:sz w:val="28"/>
          <w:szCs w:val="28"/>
          <w:u w:val="single"/>
        </w:rPr>
        <w:tab/>
      </w:r>
      <w:r w:rsidRPr="003B5D5E">
        <w:rPr>
          <w:sz w:val="28"/>
          <w:szCs w:val="28"/>
          <w:u w:val="single"/>
        </w:rPr>
        <w:tab/>
        <w:t>9.A</w:t>
      </w:r>
      <w:proofErr w:type="gramEnd"/>
    </w:p>
    <w:p w:rsidR="003B5D5E" w:rsidRPr="003B5D5E" w:rsidRDefault="003B5D5E" w:rsidP="003B5D5E">
      <w:pPr>
        <w:pStyle w:val="Normlnweb"/>
        <w:spacing w:before="0" w:beforeAutospacing="0" w:after="0" w:afterAutospacing="0"/>
        <w:jc w:val="center"/>
        <w:rPr>
          <w:sz w:val="22"/>
          <w:szCs w:val="22"/>
        </w:rPr>
      </w:pPr>
      <w:r w:rsidRPr="003B5D5E">
        <w:rPr>
          <w:rFonts w:ascii="Arial" w:hAnsi="Arial" w:cs="Arial"/>
          <w:color w:val="000000"/>
          <w:sz w:val="22"/>
          <w:szCs w:val="22"/>
        </w:rPr>
        <w:t>ARCHITEKTURA-FUNKCIONALISMUS</w:t>
      </w:r>
    </w:p>
    <w:p w:rsidR="003256F8" w:rsidRDefault="003B5D5E" w:rsidP="003B5D5E">
      <w:pPr>
        <w:pStyle w:val="Normlnweb"/>
        <w:spacing w:before="0" w:beforeAutospacing="0" w:after="0" w:afterAutospacing="0"/>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8240" behindDoc="1" locked="0" layoutInCell="1" allowOverlap="1">
            <wp:simplePos x="0" y="0"/>
            <wp:positionH relativeFrom="column">
              <wp:posOffset>3662680</wp:posOffset>
            </wp:positionH>
            <wp:positionV relativeFrom="paragraph">
              <wp:posOffset>16510</wp:posOffset>
            </wp:positionV>
            <wp:extent cx="1952625" cy="1371600"/>
            <wp:effectExtent l="19050" t="0" r="9525" b="0"/>
            <wp:wrapTight wrapText="bothSides">
              <wp:wrapPolygon edited="0">
                <wp:start x="-211" y="0"/>
                <wp:lineTo x="-211" y="21300"/>
                <wp:lineTo x="21705" y="21300"/>
                <wp:lineTo x="21705" y="0"/>
                <wp:lineTo x="-211" y="0"/>
              </wp:wrapPolygon>
            </wp:wrapTight>
            <wp:docPr id="1" name="obrázek 1" descr="https://lh3.googleusercontent.com/D2t3bolgfAxQcpZvOap-1ZxWjqQAgx7f337nsTw-OKAbufCFtgO7qb8GfNBGsi4tcKVYjjDL8KacE-skagtEqmQoaxSELCsZsAE61QFjAyzylJrpPor9OnAjcfhfYufblrlRwY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2t3bolgfAxQcpZvOap-1ZxWjqQAgx7f337nsTw-OKAbufCFtgO7qb8GfNBGsi4tcKVYjjDL8KacE-skagtEqmQoaxSELCsZsAE61QFjAyzylJrpPor9OnAjcfhfYufblrlRwYyB"/>
                    <pic:cNvPicPr>
                      <a:picLocks noChangeAspect="1" noChangeArrowheads="1"/>
                    </pic:cNvPicPr>
                  </pic:nvPicPr>
                  <pic:blipFill>
                    <a:blip r:embed="rId5" cstate="print"/>
                    <a:srcRect/>
                    <a:stretch>
                      <a:fillRect/>
                    </a:stretch>
                  </pic:blipFill>
                  <pic:spPr bwMode="auto">
                    <a:xfrm>
                      <a:off x="0" y="0"/>
                      <a:ext cx="1952625" cy="1371600"/>
                    </a:xfrm>
                    <a:prstGeom prst="rect">
                      <a:avLst/>
                    </a:prstGeom>
                    <a:noFill/>
                    <a:ln w="9525">
                      <a:noFill/>
                      <a:miter lim="800000"/>
                      <a:headEnd/>
                      <a:tailEnd/>
                    </a:ln>
                  </pic:spPr>
                </pic:pic>
              </a:graphicData>
            </a:graphic>
          </wp:anchor>
        </w:drawing>
      </w:r>
      <w:r w:rsidRPr="003B5D5E">
        <w:rPr>
          <w:rFonts w:ascii="Arial" w:hAnsi="Arial" w:cs="Arial"/>
          <w:color w:val="000000"/>
          <w:sz w:val="22"/>
          <w:szCs w:val="22"/>
        </w:rPr>
        <w:t xml:space="preserve">Funkcionalistická architektura se vyznačuje tím, že jsou budovy postaveny z materiálů, </w:t>
      </w:r>
      <w:proofErr w:type="gramStart"/>
      <w:r>
        <w:rPr>
          <w:rFonts w:ascii="Arial" w:hAnsi="Arial" w:cs="Arial"/>
          <w:color w:val="000000"/>
          <w:sz w:val="22"/>
          <w:szCs w:val="22"/>
        </w:rPr>
        <w:t>JAKÝCH :</w:t>
      </w:r>
      <w:proofErr w:type="gramEnd"/>
      <w:r>
        <w:rPr>
          <w:rFonts w:ascii="Arial" w:hAnsi="Arial" w:cs="Arial"/>
          <w:color w:val="000000"/>
          <w:sz w:val="22"/>
          <w:szCs w:val="22"/>
        </w:rPr>
        <w:t xml:space="preserve"> </w:t>
      </w:r>
    </w:p>
    <w:p w:rsidR="003256F8" w:rsidRDefault="003256F8" w:rsidP="003B5D5E">
      <w:pPr>
        <w:pStyle w:val="Normlnweb"/>
        <w:spacing w:before="0" w:beforeAutospacing="0" w:after="0" w:afterAutospacing="0"/>
        <w:rPr>
          <w:rFonts w:ascii="Arial" w:hAnsi="Arial" w:cs="Arial"/>
          <w:color w:val="000000"/>
          <w:sz w:val="22"/>
          <w:szCs w:val="22"/>
        </w:rPr>
      </w:pPr>
    </w:p>
    <w:p w:rsidR="003256F8" w:rsidRDefault="003256F8" w:rsidP="003B5D5E">
      <w:pPr>
        <w:pStyle w:val="Normlnweb"/>
        <w:spacing w:before="0" w:beforeAutospacing="0" w:after="0" w:afterAutospacing="0"/>
        <w:rPr>
          <w:rFonts w:ascii="Arial" w:hAnsi="Arial" w:cs="Arial"/>
          <w:color w:val="000000"/>
          <w:sz w:val="22"/>
          <w:szCs w:val="22"/>
        </w:rPr>
      </w:pPr>
    </w:p>
    <w:p w:rsidR="003B5D5E" w:rsidRPr="003B5D5E" w:rsidRDefault="003B5D5E" w:rsidP="003B5D5E">
      <w:pPr>
        <w:pStyle w:val="Normlnweb"/>
        <w:spacing w:before="0" w:beforeAutospacing="0" w:after="0" w:afterAutospacing="0"/>
        <w:rPr>
          <w:sz w:val="22"/>
          <w:szCs w:val="22"/>
        </w:rPr>
      </w:pPr>
      <w:r>
        <w:rPr>
          <w:rFonts w:ascii="Arial" w:hAnsi="Arial" w:cs="Arial"/>
          <w:color w:val="000000"/>
          <w:sz w:val="22"/>
          <w:szCs w:val="22"/>
        </w:rPr>
        <w:t>_______________________________________</w:t>
      </w:r>
      <w:r w:rsidRPr="003B5D5E">
        <w:rPr>
          <w:rFonts w:ascii="Arial" w:hAnsi="Arial" w:cs="Arial"/>
          <w:color w:val="000000"/>
          <w:sz w:val="22"/>
          <w:szCs w:val="22"/>
        </w:rPr>
        <w:t xml:space="preserve">které souvisejí s onou budovou, s její funkcí. Tento směr </w:t>
      </w:r>
      <w:r w:rsidRPr="003B5D5E">
        <w:rPr>
          <w:rFonts w:ascii="Arial" w:hAnsi="Arial" w:cs="Arial"/>
          <w:b/>
          <w:color w:val="000000"/>
          <w:sz w:val="22"/>
          <w:szCs w:val="22"/>
        </w:rPr>
        <w:t>neobsahuje</w:t>
      </w:r>
      <w:r w:rsidRPr="003B5D5E">
        <w:rPr>
          <w:rFonts w:ascii="Arial" w:hAnsi="Arial" w:cs="Arial"/>
          <w:color w:val="000000"/>
          <w:sz w:val="22"/>
          <w:szCs w:val="22"/>
        </w:rPr>
        <w:t xml:space="preserve"> nějaké ozdoby navíc. </w:t>
      </w:r>
    </w:p>
    <w:p w:rsidR="003B5D5E" w:rsidRDefault="003B5D5E" w:rsidP="003B5D5E">
      <w:pPr>
        <w:pStyle w:val="Normlnweb"/>
        <w:spacing w:before="0" w:beforeAutospacing="0" w:after="0" w:afterAutospacing="0"/>
        <w:rPr>
          <w:rFonts w:ascii="Arial" w:hAnsi="Arial" w:cs="Arial"/>
          <w:color w:val="000000"/>
          <w:sz w:val="22"/>
          <w:szCs w:val="22"/>
        </w:rPr>
      </w:pPr>
      <w:r w:rsidRPr="003B5D5E">
        <w:rPr>
          <w:rFonts w:ascii="Arial" w:hAnsi="Arial" w:cs="Arial"/>
          <w:color w:val="000000"/>
          <w:sz w:val="22"/>
          <w:szCs w:val="22"/>
        </w:rPr>
        <w:t xml:space="preserve">Funkcionalismus byl populární hlavně v 20. a 30. letech dvacátého století, čím se řadí do moderní architektury, často ho poznáte podle železobetonové konstrukce převážně šedé či bílé barvy. Kancelářské budovy jsou hodně prosklené. Hodně známá stavba z tohoto stylu je kancelářská budova ASO, nebo </w:t>
      </w:r>
      <w:proofErr w:type="spellStart"/>
      <w:r w:rsidRPr="003B5D5E">
        <w:rPr>
          <w:rFonts w:ascii="Arial" w:hAnsi="Arial" w:cs="Arial"/>
          <w:color w:val="000000"/>
          <w:sz w:val="22"/>
          <w:szCs w:val="22"/>
        </w:rPr>
        <w:t>Loosova</w:t>
      </w:r>
      <w:proofErr w:type="spellEnd"/>
      <w:r w:rsidRPr="003B5D5E">
        <w:rPr>
          <w:rFonts w:ascii="Arial" w:hAnsi="Arial" w:cs="Arial"/>
          <w:color w:val="000000"/>
          <w:sz w:val="22"/>
          <w:szCs w:val="22"/>
        </w:rPr>
        <w:t xml:space="preserve"> vila.</w:t>
      </w:r>
    </w:p>
    <w:p w:rsidR="003B5D5E" w:rsidRDefault="003B5D5E" w:rsidP="003B5D5E">
      <w:pPr>
        <w:pStyle w:val="Normlnweb"/>
        <w:spacing w:before="0" w:beforeAutospacing="0" w:after="0" w:afterAutospacing="0"/>
        <w:rPr>
          <w:rFonts w:ascii="Arial" w:hAnsi="Arial" w:cs="Arial"/>
          <w:color w:val="000000"/>
          <w:sz w:val="22"/>
          <w:szCs w:val="22"/>
        </w:rPr>
      </w:pPr>
    </w:p>
    <w:p w:rsidR="003B5D5E" w:rsidRDefault="003B5D5E" w:rsidP="003B5D5E">
      <w:pPr>
        <w:pStyle w:val="Normlnweb"/>
        <w:spacing w:before="0" w:beforeAutospacing="0" w:after="0" w:afterAutospacing="0"/>
        <w:rPr>
          <w:sz w:val="22"/>
          <w:szCs w:val="22"/>
        </w:rPr>
      </w:pPr>
      <w:r>
        <w:rPr>
          <w:sz w:val="22"/>
          <w:szCs w:val="22"/>
        </w:rPr>
        <w:t>Matěj, Zuzka</w:t>
      </w:r>
    </w:p>
    <w:p w:rsidR="003256F8" w:rsidRDefault="003256F8" w:rsidP="003B5D5E">
      <w:pPr>
        <w:pStyle w:val="Normlnweb"/>
        <w:spacing w:before="0" w:beforeAutospacing="0" w:after="0" w:afterAutospacing="0"/>
        <w:rPr>
          <w:sz w:val="22"/>
          <w:szCs w:val="22"/>
        </w:rPr>
      </w:pPr>
    </w:p>
    <w:p w:rsidR="003256F8" w:rsidRPr="003256F8" w:rsidRDefault="003256F8" w:rsidP="003256F8">
      <w:pPr>
        <w:pStyle w:val="Bezmezer"/>
        <w:rPr>
          <w:b/>
          <w:sz w:val="28"/>
          <w:szCs w:val="28"/>
        </w:rPr>
      </w:pPr>
      <w:r w:rsidRPr="003256F8">
        <w:rPr>
          <w:b/>
          <w:sz w:val="28"/>
          <w:szCs w:val="28"/>
        </w:rPr>
        <w:t xml:space="preserve">Architektura - kubismus v Čechách, </w:t>
      </w:r>
      <w:proofErr w:type="spellStart"/>
      <w:r w:rsidRPr="003256F8">
        <w:rPr>
          <w:b/>
          <w:sz w:val="28"/>
          <w:szCs w:val="28"/>
        </w:rPr>
        <w:t>rondokubismus</w:t>
      </w:r>
      <w:proofErr w:type="spellEnd"/>
    </w:p>
    <w:p w:rsidR="003256F8" w:rsidRPr="003256F8" w:rsidRDefault="003256F8" w:rsidP="003256F8">
      <w:pPr>
        <w:pStyle w:val="Bezmezer"/>
      </w:pPr>
      <w:r w:rsidRPr="003256F8">
        <w:t>Český kubismus se projevoval hlavně v architektuře. Mezi nejvýznamnější stavby v</w:t>
      </w:r>
    </w:p>
    <w:p w:rsidR="003256F8" w:rsidRPr="003256F8" w:rsidRDefault="003256F8" w:rsidP="003256F8">
      <w:pPr>
        <w:pStyle w:val="Bezmezer"/>
      </w:pPr>
      <w:r w:rsidRPr="003256F8">
        <w:t xml:space="preserve">Čechách se řadí např. Dům Matky Boží postavený Josefem </w:t>
      </w:r>
      <w:proofErr w:type="spellStart"/>
      <w:r w:rsidRPr="003256F8">
        <w:t>Gočárem</w:t>
      </w:r>
      <w:proofErr w:type="spellEnd"/>
      <w:r w:rsidRPr="003256F8">
        <w:t xml:space="preserve"> nebo domy </w:t>
      </w:r>
      <w:proofErr w:type="gramStart"/>
      <w:r w:rsidRPr="003256F8">
        <w:t>na</w:t>
      </w:r>
      <w:proofErr w:type="gramEnd"/>
    </w:p>
    <w:p w:rsidR="003256F8" w:rsidRPr="003256F8" w:rsidRDefault="003256F8" w:rsidP="003256F8">
      <w:pPr>
        <w:pStyle w:val="Bezmezer"/>
      </w:pPr>
      <w:proofErr w:type="spellStart"/>
      <w:r w:rsidRPr="003256F8">
        <w:t>Rašínově</w:t>
      </w:r>
      <w:proofErr w:type="spellEnd"/>
      <w:r w:rsidRPr="003256F8">
        <w:t xml:space="preserve"> nábřeží navržené Josefem Chocholem. Na kubistickou architekturu později</w:t>
      </w:r>
    </w:p>
    <w:p w:rsidR="003256F8" w:rsidRPr="003256F8" w:rsidRDefault="003256F8" w:rsidP="003256F8">
      <w:pPr>
        <w:pStyle w:val="Bezmezer"/>
      </w:pPr>
      <w:r w:rsidRPr="003256F8">
        <w:t xml:space="preserve">navazuje </w:t>
      </w:r>
      <w:proofErr w:type="spellStart"/>
      <w:r w:rsidRPr="003256F8">
        <w:t>rondokubismus</w:t>
      </w:r>
      <w:proofErr w:type="spellEnd"/>
      <w:r w:rsidRPr="003256F8">
        <w:t xml:space="preserve">, který se zaměřuje na </w:t>
      </w:r>
      <w:r w:rsidRPr="003256F8">
        <w:rPr>
          <w:b/>
        </w:rPr>
        <w:t>dekorativismus</w:t>
      </w:r>
      <w:r w:rsidRPr="003256F8">
        <w:t>. Ke klasickým</w:t>
      </w:r>
    </w:p>
    <w:p w:rsidR="003256F8" w:rsidRPr="003256F8" w:rsidRDefault="003256F8" w:rsidP="003256F8">
      <w:pPr>
        <w:pStyle w:val="Bezmezer"/>
      </w:pPr>
      <w:r w:rsidRPr="003256F8">
        <w:t xml:space="preserve">kubistickým prvkům přidává </w:t>
      </w:r>
      <w:r w:rsidRPr="003256F8">
        <w:rPr>
          <w:b/>
        </w:rPr>
        <w:t>zaoblené ornamenty, půlkruhy a kola.</w:t>
      </w:r>
      <w:r w:rsidRPr="003256F8">
        <w:t xml:space="preserve"> Za průkopníka je</w:t>
      </w:r>
    </w:p>
    <w:p w:rsidR="003256F8" w:rsidRPr="003256F8" w:rsidRDefault="003256F8" w:rsidP="003256F8">
      <w:pPr>
        <w:pStyle w:val="Bezmezer"/>
      </w:pPr>
      <w:r w:rsidRPr="003256F8">
        <w:t xml:space="preserve">považován Pavel Janák a za nejvýznamnější stavbu pokládáme budovu </w:t>
      </w:r>
      <w:proofErr w:type="spellStart"/>
      <w:r w:rsidRPr="003256F8">
        <w:t>Legiobanky</w:t>
      </w:r>
      <w:proofErr w:type="spellEnd"/>
    </w:p>
    <w:p w:rsidR="003256F8" w:rsidRPr="003256F8" w:rsidRDefault="003256F8" w:rsidP="003256F8">
      <w:pPr>
        <w:pStyle w:val="Bezmezer"/>
      </w:pPr>
      <w:r w:rsidRPr="003256F8">
        <w:t xml:space="preserve">navrženou Josefem </w:t>
      </w:r>
      <w:proofErr w:type="spellStart"/>
      <w:r w:rsidRPr="003256F8">
        <w:t>Gočárem</w:t>
      </w:r>
      <w:proofErr w:type="spellEnd"/>
      <w:r w:rsidRPr="003256F8">
        <w:t xml:space="preserve"> či Palác </w:t>
      </w:r>
      <w:proofErr w:type="spellStart"/>
      <w:r w:rsidRPr="003256F8">
        <w:t>Adria</w:t>
      </w:r>
      <w:proofErr w:type="spellEnd"/>
      <w:r w:rsidRPr="003256F8">
        <w:t xml:space="preserve"> postavený Josefem Zache</w:t>
      </w:r>
      <w:r>
        <w:t>m</w:t>
      </w:r>
      <w:r w:rsidRPr="003256F8">
        <w:t xml:space="preserve"> a Pavlem</w:t>
      </w:r>
    </w:p>
    <w:p w:rsidR="003256F8" w:rsidRPr="003256F8" w:rsidRDefault="003256F8" w:rsidP="003256F8">
      <w:pPr>
        <w:pStyle w:val="Bezmezer"/>
      </w:pPr>
      <w:r w:rsidRPr="003256F8">
        <w:t>Janákem.</w:t>
      </w:r>
    </w:p>
    <w:p w:rsidR="003256F8" w:rsidRDefault="003256F8" w:rsidP="003256F8">
      <w:pPr>
        <w:pStyle w:val="Normlnweb"/>
        <w:spacing w:before="0" w:beforeAutospacing="0" w:after="0" w:afterAutospacing="0"/>
        <w:rPr>
          <w:sz w:val="22"/>
          <w:szCs w:val="22"/>
        </w:rPr>
      </w:pPr>
      <w:r w:rsidRPr="003256F8">
        <w:rPr>
          <w:sz w:val="22"/>
          <w:szCs w:val="22"/>
        </w:rPr>
        <w:t xml:space="preserve">Lucie </w:t>
      </w:r>
      <w:proofErr w:type="spellStart"/>
      <w:r w:rsidRPr="003256F8">
        <w:rPr>
          <w:sz w:val="22"/>
          <w:szCs w:val="22"/>
        </w:rPr>
        <w:t>Štovíková</w:t>
      </w:r>
      <w:proofErr w:type="spellEnd"/>
    </w:p>
    <w:p w:rsidR="003256F8" w:rsidRDefault="003256F8" w:rsidP="003256F8">
      <w:pPr>
        <w:pStyle w:val="Normlnweb"/>
        <w:spacing w:before="0" w:beforeAutospacing="0" w:after="0" w:afterAutospacing="0"/>
        <w:rPr>
          <w:sz w:val="22"/>
          <w:szCs w:val="22"/>
        </w:rPr>
      </w:pPr>
      <w:r>
        <w:rPr>
          <w:noProof/>
        </w:rPr>
        <w:drawing>
          <wp:inline distT="0" distB="0" distL="0" distR="0">
            <wp:extent cx="2550319" cy="1700213"/>
            <wp:effectExtent l="19050" t="0" r="2381" b="0"/>
            <wp:docPr id="3" name="obrázek 1" descr="Výsledek obrázku pro legiob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egiobanka"/>
                    <pic:cNvPicPr>
                      <a:picLocks noChangeAspect="1" noChangeArrowheads="1"/>
                    </pic:cNvPicPr>
                  </pic:nvPicPr>
                  <pic:blipFill>
                    <a:blip r:embed="rId6" cstate="print"/>
                    <a:srcRect/>
                    <a:stretch>
                      <a:fillRect/>
                    </a:stretch>
                  </pic:blipFill>
                  <pic:spPr bwMode="auto">
                    <a:xfrm>
                      <a:off x="0" y="0"/>
                      <a:ext cx="2552872" cy="1701915"/>
                    </a:xfrm>
                    <a:prstGeom prst="rect">
                      <a:avLst/>
                    </a:prstGeom>
                    <a:noFill/>
                    <a:ln w="9525">
                      <a:noFill/>
                      <a:miter lim="800000"/>
                      <a:headEnd/>
                      <a:tailEnd/>
                    </a:ln>
                  </pic:spPr>
                </pic:pic>
              </a:graphicData>
            </a:graphic>
          </wp:inline>
        </w:drawing>
      </w:r>
      <w:r>
        <w:rPr>
          <w:sz w:val="22"/>
          <w:szCs w:val="22"/>
        </w:rPr>
        <w:t xml:space="preserve">        </w:t>
      </w:r>
      <w:r>
        <w:rPr>
          <w:noProof/>
        </w:rPr>
        <w:drawing>
          <wp:inline distT="0" distB="0" distL="0" distR="0">
            <wp:extent cx="2237066" cy="1593056"/>
            <wp:effectExtent l="19050" t="0" r="0" b="0"/>
            <wp:docPr id="5" name="obrázek 4" descr="Výsledek obrázku pro palác a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palác adria"/>
                    <pic:cNvPicPr>
                      <a:picLocks noChangeAspect="1" noChangeArrowheads="1"/>
                    </pic:cNvPicPr>
                  </pic:nvPicPr>
                  <pic:blipFill>
                    <a:blip r:embed="rId7" cstate="print"/>
                    <a:srcRect/>
                    <a:stretch>
                      <a:fillRect/>
                    </a:stretch>
                  </pic:blipFill>
                  <pic:spPr bwMode="auto">
                    <a:xfrm>
                      <a:off x="0" y="0"/>
                      <a:ext cx="2239698" cy="1594930"/>
                    </a:xfrm>
                    <a:prstGeom prst="rect">
                      <a:avLst/>
                    </a:prstGeom>
                    <a:noFill/>
                    <a:ln w="9525">
                      <a:noFill/>
                      <a:miter lim="800000"/>
                      <a:headEnd/>
                      <a:tailEnd/>
                    </a:ln>
                  </pic:spPr>
                </pic:pic>
              </a:graphicData>
            </a:graphic>
          </wp:inline>
        </w:drawing>
      </w:r>
    </w:p>
    <w:p w:rsidR="003256F8" w:rsidRDefault="003256F8" w:rsidP="003256F8">
      <w:pPr>
        <w:pStyle w:val="Normlnweb"/>
        <w:spacing w:before="0" w:beforeAutospacing="0" w:after="0" w:afterAutospacing="0"/>
        <w:rPr>
          <w:sz w:val="22"/>
          <w:szCs w:val="22"/>
        </w:rPr>
      </w:pPr>
    </w:p>
    <w:p w:rsidR="00183EAB" w:rsidRPr="00183EAB" w:rsidRDefault="00183EAB" w:rsidP="00183EAB">
      <w:pPr>
        <w:spacing w:after="0" w:line="240" w:lineRule="auto"/>
        <w:jc w:val="center"/>
        <w:rPr>
          <w:rFonts w:ascii="Times New Roman" w:eastAsia="Times New Roman" w:hAnsi="Times New Roman" w:cs="Times New Roman"/>
          <w:sz w:val="24"/>
          <w:szCs w:val="24"/>
          <w:lang w:eastAsia="cs-CZ"/>
        </w:rPr>
      </w:pPr>
      <w:r w:rsidRPr="00183EAB">
        <w:rPr>
          <w:rFonts w:ascii="Arial" w:eastAsia="Times New Roman" w:hAnsi="Arial" w:cs="Arial"/>
          <w:color w:val="000000"/>
          <w:sz w:val="24"/>
          <w:szCs w:val="24"/>
          <w:lang w:eastAsia="cs-CZ"/>
        </w:rPr>
        <w:t xml:space="preserve">Stavby v Praze - Veletržní palác, </w:t>
      </w:r>
      <w:proofErr w:type="spellStart"/>
      <w:r w:rsidRPr="00183EAB">
        <w:rPr>
          <w:rFonts w:ascii="Arial" w:eastAsia="Times New Roman" w:hAnsi="Arial" w:cs="Arial"/>
          <w:color w:val="000000"/>
          <w:sz w:val="24"/>
          <w:szCs w:val="24"/>
          <w:lang w:eastAsia="cs-CZ"/>
        </w:rPr>
        <w:t>Legiobanka</w:t>
      </w:r>
      <w:proofErr w:type="spellEnd"/>
    </w:p>
    <w:p w:rsidR="00183EAB" w:rsidRPr="00183EAB" w:rsidRDefault="00183EAB" w:rsidP="00183EAB">
      <w:pPr>
        <w:spacing w:after="240" w:line="240" w:lineRule="auto"/>
        <w:rPr>
          <w:rFonts w:ascii="Times New Roman" w:eastAsia="Times New Roman" w:hAnsi="Times New Roman" w:cs="Times New Roman"/>
          <w:sz w:val="24"/>
          <w:szCs w:val="24"/>
          <w:lang w:eastAsia="cs-CZ"/>
        </w:rPr>
      </w:pPr>
    </w:p>
    <w:p w:rsidR="00183EAB" w:rsidRPr="00183EAB" w:rsidRDefault="00183EAB" w:rsidP="00183EAB">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lang w:eastAsia="cs-CZ"/>
        </w:rPr>
        <w:t xml:space="preserve">Důležitý je </w:t>
      </w:r>
      <w:r w:rsidRPr="00183EAB">
        <w:rPr>
          <w:rFonts w:ascii="Arial" w:eastAsia="Times New Roman" w:hAnsi="Arial" w:cs="Arial"/>
          <w:b/>
          <w:color w:val="000000"/>
          <w:lang w:eastAsia="cs-CZ"/>
        </w:rPr>
        <w:t>kubistický sloh</w:t>
      </w:r>
      <w:r>
        <w:rPr>
          <w:rFonts w:ascii="Arial" w:eastAsia="Times New Roman" w:hAnsi="Arial" w:cs="Arial"/>
          <w:color w:val="000000"/>
          <w:lang w:eastAsia="cs-CZ"/>
        </w:rPr>
        <w:t>, který vznikal zejména v P</w:t>
      </w:r>
      <w:r w:rsidRPr="00183EAB">
        <w:rPr>
          <w:rFonts w:ascii="Arial" w:eastAsia="Times New Roman" w:hAnsi="Arial" w:cs="Arial"/>
          <w:color w:val="000000"/>
          <w:lang w:eastAsia="cs-CZ"/>
        </w:rPr>
        <w:t xml:space="preserve">raze. Vyznačoval se plastickými prvky a geometrickými tvary, jako třeba jehlany, hvězdice. Do kubismu se často používaly obloučky, takový styl se nazývá </w:t>
      </w:r>
      <w:proofErr w:type="spellStart"/>
      <w:r w:rsidRPr="00183EAB">
        <w:rPr>
          <w:rFonts w:ascii="Arial" w:eastAsia="Times New Roman" w:hAnsi="Arial" w:cs="Arial"/>
          <w:color w:val="000000"/>
          <w:lang w:eastAsia="cs-CZ"/>
        </w:rPr>
        <w:t>rondokubismus</w:t>
      </w:r>
      <w:proofErr w:type="spellEnd"/>
      <w:r w:rsidRPr="00183EAB">
        <w:rPr>
          <w:rFonts w:ascii="Arial" w:eastAsia="Times New Roman" w:hAnsi="Arial" w:cs="Arial"/>
          <w:color w:val="000000"/>
          <w:lang w:eastAsia="cs-CZ"/>
        </w:rPr>
        <w:t xml:space="preserve">. Hlavními představiteli byli Josef </w:t>
      </w:r>
      <w:proofErr w:type="spellStart"/>
      <w:r w:rsidRPr="00183EAB">
        <w:rPr>
          <w:rFonts w:ascii="Arial" w:eastAsia="Times New Roman" w:hAnsi="Arial" w:cs="Arial"/>
          <w:color w:val="000000"/>
          <w:lang w:eastAsia="cs-CZ"/>
        </w:rPr>
        <w:t>Gočár</w:t>
      </w:r>
      <w:proofErr w:type="spellEnd"/>
      <w:r w:rsidRPr="00183EAB">
        <w:rPr>
          <w:rFonts w:ascii="Arial" w:eastAsia="Times New Roman" w:hAnsi="Arial" w:cs="Arial"/>
          <w:color w:val="000000"/>
          <w:lang w:eastAsia="cs-CZ"/>
        </w:rPr>
        <w:t xml:space="preserve"> (</w:t>
      </w:r>
      <w:proofErr w:type="spellStart"/>
      <w:r w:rsidRPr="00183EAB">
        <w:rPr>
          <w:rFonts w:ascii="Arial" w:eastAsia="Times New Roman" w:hAnsi="Arial" w:cs="Arial"/>
          <w:color w:val="000000"/>
          <w:lang w:eastAsia="cs-CZ"/>
        </w:rPr>
        <w:t>Legiobanka</w:t>
      </w:r>
      <w:proofErr w:type="spellEnd"/>
      <w:r w:rsidRPr="00183EAB">
        <w:rPr>
          <w:rFonts w:ascii="Arial" w:eastAsia="Times New Roman" w:hAnsi="Arial" w:cs="Arial"/>
          <w:color w:val="000000"/>
          <w:lang w:eastAsia="cs-CZ"/>
        </w:rPr>
        <w:t>, Dům U Černé Matky Boží), Josef Chochol (</w:t>
      </w:r>
      <w:proofErr w:type="spellStart"/>
      <w:r w:rsidRPr="00183EAB">
        <w:rPr>
          <w:rFonts w:ascii="Arial" w:eastAsia="Times New Roman" w:hAnsi="Arial" w:cs="Arial"/>
          <w:color w:val="000000"/>
          <w:lang w:eastAsia="cs-CZ"/>
        </w:rPr>
        <w:t>Kovařovicova</w:t>
      </w:r>
      <w:proofErr w:type="spellEnd"/>
      <w:r w:rsidRPr="00183EAB">
        <w:rPr>
          <w:rFonts w:ascii="Arial" w:eastAsia="Times New Roman" w:hAnsi="Arial" w:cs="Arial"/>
          <w:color w:val="000000"/>
          <w:lang w:eastAsia="cs-CZ"/>
        </w:rPr>
        <w:t xml:space="preserve"> vila, činžovní domy), Pavel Janák (Škodův palác, Libeňský most), Vlastislav Hofman (Ďáblický hřbitov).</w:t>
      </w:r>
    </w:p>
    <w:p w:rsidR="00183EAB" w:rsidRPr="00183EAB" w:rsidRDefault="00183EAB" w:rsidP="00183EAB">
      <w:pPr>
        <w:spacing w:after="0" w:line="240" w:lineRule="auto"/>
        <w:rPr>
          <w:rFonts w:ascii="Times New Roman" w:eastAsia="Times New Roman" w:hAnsi="Times New Roman" w:cs="Times New Roman"/>
          <w:sz w:val="24"/>
          <w:szCs w:val="24"/>
          <w:lang w:eastAsia="cs-CZ"/>
        </w:rPr>
      </w:pPr>
      <w:proofErr w:type="spellStart"/>
      <w:r w:rsidRPr="00183EAB">
        <w:rPr>
          <w:rFonts w:ascii="Arial" w:eastAsia="Times New Roman" w:hAnsi="Arial" w:cs="Arial"/>
          <w:b/>
          <w:bCs/>
          <w:color w:val="000000"/>
          <w:lang w:eastAsia="cs-CZ"/>
        </w:rPr>
        <w:t>Legiobanka</w:t>
      </w:r>
      <w:proofErr w:type="spellEnd"/>
    </w:p>
    <w:p w:rsidR="00183EAB" w:rsidRPr="00183EAB" w:rsidRDefault="00183EAB" w:rsidP="00183EAB">
      <w:pPr>
        <w:spacing w:after="0" w:line="240" w:lineRule="auto"/>
        <w:rPr>
          <w:rFonts w:ascii="Times New Roman" w:eastAsia="Times New Roman" w:hAnsi="Times New Roman" w:cs="Times New Roman"/>
          <w:sz w:val="24"/>
          <w:szCs w:val="24"/>
          <w:lang w:eastAsia="cs-CZ"/>
        </w:rPr>
      </w:pPr>
      <w:proofErr w:type="spellStart"/>
      <w:r w:rsidRPr="00183EAB">
        <w:rPr>
          <w:rFonts w:ascii="Arial" w:eastAsia="Times New Roman" w:hAnsi="Arial" w:cs="Arial"/>
          <w:color w:val="000000"/>
          <w:lang w:eastAsia="cs-CZ"/>
        </w:rPr>
        <w:t>Legiobanku</w:t>
      </w:r>
      <w:proofErr w:type="spellEnd"/>
      <w:r w:rsidRPr="00183EAB">
        <w:rPr>
          <w:rFonts w:ascii="Arial" w:eastAsia="Times New Roman" w:hAnsi="Arial" w:cs="Arial"/>
          <w:color w:val="000000"/>
          <w:lang w:eastAsia="cs-CZ"/>
        </w:rPr>
        <w:t xml:space="preserve"> postavil Josef </w:t>
      </w:r>
      <w:proofErr w:type="spellStart"/>
      <w:r w:rsidRPr="00183EAB">
        <w:rPr>
          <w:rFonts w:ascii="Arial" w:eastAsia="Times New Roman" w:hAnsi="Arial" w:cs="Arial"/>
          <w:color w:val="000000"/>
          <w:lang w:eastAsia="cs-CZ"/>
        </w:rPr>
        <w:t>Gočár</w:t>
      </w:r>
      <w:proofErr w:type="spellEnd"/>
      <w:r w:rsidRPr="00183EAB">
        <w:rPr>
          <w:rFonts w:ascii="Arial" w:eastAsia="Times New Roman" w:hAnsi="Arial" w:cs="Arial"/>
          <w:color w:val="000000"/>
          <w:lang w:eastAsia="cs-CZ"/>
        </w:rPr>
        <w:t>. Tehdy byla velmi moderní a nová. Nachází se v ulici Na Poříčí. Fasáda je členěna obloučkovým tvaroslovím, které odkazuje k předválečné kubistické vlně.  </w:t>
      </w:r>
    </w:p>
    <w:p w:rsidR="00183EAB" w:rsidRDefault="00183EAB" w:rsidP="00183EAB">
      <w:pPr>
        <w:spacing w:after="0" w:line="240" w:lineRule="auto"/>
        <w:rPr>
          <w:rFonts w:ascii="Arial" w:eastAsia="Times New Roman" w:hAnsi="Arial" w:cs="Arial"/>
          <w:noProof/>
          <w:color w:val="000000"/>
          <w:bdr w:val="none" w:sz="0" w:space="0" w:color="auto" w:frame="1"/>
          <w:lang w:eastAsia="cs-CZ"/>
        </w:rPr>
      </w:pPr>
    </w:p>
    <w:p w:rsidR="00183EAB" w:rsidRPr="00183EAB" w:rsidRDefault="00183EAB" w:rsidP="00183EAB">
      <w:pPr>
        <w:spacing w:after="0" w:line="240" w:lineRule="auto"/>
        <w:rPr>
          <w:rFonts w:ascii="Times New Roman" w:eastAsia="Times New Roman" w:hAnsi="Times New Roman" w:cs="Times New Roman"/>
          <w:sz w:val="24"/>
          <w:szCs w:val="24"/>
          <w:lang w:eastAsia="cs-CZ"/>
        </w:rPr>
      </w:pPr>
    </w:p>
    <w:p w:rsidR="00183EAB" w:rsidRPr="00183EAB" w:rsidRDefault="00183EAB" w:rsidP="00183EAB">
      <w:pPr>
        <w:spacing w:after="0" w:line="240" w:lineRule="auto"/>
        <w:rPr>
          <w:rFonts w:ascii="Times New Roman" w:eastAsia="Times New Roman" w:hAnsi="Times New Roman" w:cs="Times New Roman"/>
          <w:sz w:val="24"/>
          <w:szCs w:val="24"/>
          <w:lang w:eastAsia="cs-CZ"/>
        </w:rPr>
      </w:pPr>
      <w:r w:rsidRPr="00183EAB">
        <w:rPr>
          <w:rFonts w:ascii="Arial" w:eastAsia="Times New Roman" w:hAnsi="Arial" w:cs="Arial"/>
          <w:b/>
          <w:bCs/>
          <w:color w:val="000000"/>
          <w:lang w:eastAsia="cs-CZ"/>
        </w:rPr>
        <w:lastRenderedPageBreak/>
        <w:t>Veletržní palác</w:t>
      </w:r>
    </w:p>
    <w:p w:rsidR="00183EAB" w:rsidRPr="00183EAB" w:rsidRDefault="00183EAB" w:rsidP="00183EAB">
      <w:pPr>
        <w:spacing w:after="0" w:line="240" w:lineRule="auto"/>
        <w:rPr>
          <w:rFonts w:ascii="Times New Roman" w:eastAsia="Times New Roman" w:hAnsi="Times New Roman" w:cs="Times New Roman"/>
          <w:sz w:val="24"/>
          <w:szCs w:val="24"/>
          <w:lang w:eastAsia="cs-CZ"/>
        </w:rPr>
      </w:pPr>
      <w:r w:rsidRPr="00183EAB">
        <w:rPr>
          <w:rFonts w:ascii="Arial" w:eastAsia="Times New Roman" w:hAnsi="Arial" w:cs="Arial"/>
          <w:color w:val="000000"/>
          <w:lang w:eastAsia="cs-CZ"/>
        </w:rPr>
        <w:t>Veletržní palác postavili architekti Josef Fuchs a Oldřich Tyl. Stavba probíhala od roku 1925, do roku 1928. Je postavena ve funkcionalistickém slohu. Po druhé světové válce se používal jako shromaždiště pro židy, kteří byli následně odvezeni do koncentračních táborů. Nyní zde sídlí Národní galerie.</w:t>
      </w:r>
    </w:p>
    <w:p w:rsidR="00183EAB" w:rsidRPr="00183EAB" w:rsidRDefault="00183EAB" w:rsidP="00183EAB">
      <w:pPr>
        <w:spacing w:after="0" w:line="240" w:lineRule="auto"/>
        <w:rPr>
          <w:rFonts w:ascii="Times New Roman" w:eastAsia="Times New Roman" w:hAnsi="Times New Roman" w:cs="Times New Roman"/>
          <w:sz w:val="24"/>
          <w:szCs w:val="24"/>
          <w:lang w:eastAsia="cs-CZ"/>
        </w:rPr>
      </w:pPr>
      <w:r>
        <w:rPr>
          <w:rFonts w:ascii="Arial" w:eastAsia="Times New Roman" w:hAnsi="Arial" w:cs="Arial"/>
          <w:noProof/>
          <w:color w:val="000000"/>
          <w:bdr w:val="none" w:sz="0" w:space="0" w:color="auto" w:frame="1"/>
          <w:lang w:eastAsia="cs-CZ"/>
        </w:rPr>
        <w:drawing>
          <wp:inline distT="0" distB="0" distL="0" distR="0">
            <wp:extent cx="1720075" cy="1221581"/>
            <wp:effectExtent l="19050" t="0" r="0" b="0"/>
            <wp:docPr id="6" name="obrázek 2" descr="https://lh4.googleusercontent.com/LMiKCkHRbUy2v24_KlZIbYRamYpoEE01QnJEvJC_RCp8gFQzM0qlhYp5QxTkDIK8wU3WwWpAgahLmAAihOO7YPVK0ojt6B-djnXb-OXdtATsPqUQyCQ3opw3sbkX9GGNinAupx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LMiKCkHRbUy2v24_KlZIbYRamYpoEE01QnJEvJC_RCp8gFQzM0qlhYp5QxTkDIK8wU3WwWpAgahLmAAihOO7YPVK0ojt6B-djnXb-OXdtATsPqUQyCQ3opw3sbkX9GGNinAupxVf"/>
                    <pic:cNvPicPr>
                      <a:picLocks noChangeAspect="1" noChangeArrowheads="1"/>
                    </pic:cNvPicPr>
                  </pic:nvPicPr>
                  <pic:blipFill>
                    <a:blip r:embed="rId8" cstate="print"/>
                    <a:srcRect/>
                    <a:stretch>
                      <a:fillRect/>
                    </a:stretch>
                  </pic:blipFill>
                  <pic:spPr bwMode="auto">
                    <a:xfrm>
                      <a:off x="0" y="0"/>
                      <a:ext cx="1720367" cy="1221789"/>
                    </a:xfrm>
                    <a:prstGeom prst="rect">
                      <a:avLst/>
                    </a:prstGeom>
                    <a:noFill/>
                    <a:ln w="9525">
                      <a:noFill/>
                      <a:miter lim="800000"/>
                      <a:headEnd/>
                      <a:tailEnd/>
                    </a:ln>
                  </pic:spPr>
                </pic:pic>
              </a:graphicData>
            </a:graphic>
          </wp:inline>
        </w:drawing>
      </w:r>
    </w:p>
    <w:p w:rsidR="00183EAB" w:rsidRPr="00183EAB" w:rsidRDefault="00183EAB" w:rsidP="00183EAB">
      <w:pPr>
        <w:spacing w:after="0" w:line="240" w:lineRule="auto"/>
        <w:rPr>
          <w:rFonts w:ascii="Times New Roman" w:eastAsia="Times New Roman" w:hAnsi="Times New Roman" w:cs="Times New Roman"/>
          <w:sz w:val="24"/>
          <w:szCs w:val="24"/>
          <w:lang w:eastAsia="cs-CZ"/>
        </w:rPr>
      </w:pPr>
      <w:r w:rsidRPr="00183EAB">
        <w:rPr>
          <w:rFonts w:ascii="Arial" w:eastAsia="Times New Roman" w:hAnsi="Arial" w:cs="Arial"/>
          <w:color w:val="000000"/>
          <w:lang w:eastAsia="cs-CZ"/>
        </w:rPr>
        <w:t xml:space="preserve">Prokop Sobotka a </w:t>
      </w:r>
      <w:proofErr w:type="spellStart"/>
      <w:r w:rsidRPr="00183EAB">
        <w:rPr>
          <w:rFonts w:ascii="Arial" w:eastAsia="Times New Roman" w:hAnsi="Arial" w:cs="Arial"/>
          <w:color w:val="000000"/>
          <w:lang w:eastAsia="cs-CZ"/>
        </w:rPr>
        <w:t>Ráchel</w:t>
      </w:r>
      <w:proofErr w:type="spellEnd"/>
      <w:r w:rsidRPr="00183EAB">
        <w:rPr>
          <w:rFonts w:ascii="Arial" w:eastAsia="Times New Roman" w:hAnsi="Arial" w:cs="Arial"/>
          <w:color w:val="000000"/>
          <w:lang w:eastAsia="cs-CZ"/>
        </w:rPr>
        <w:t>\</w:t>
      </w:r>
      <w:proofErr w:type="spellStart"/>
      <w:r w:rsidRPr="00183EAB">
        <w:rPr>
          <w:rFonts w:ascii="Arial" w:eastAsia="Times New Roman" w:hAnsi="Arial" w:cs="Arial"/>
          <w:color w:val="000000"/>
          <w:lang w:eastAsia="cs-CZ"/>
        </w:rPr>
        <w:t>aq</w:t>
      </w:r>
      <w:proofErr w:type="spellEnd"/>
    </w:p>
    <w:p w:rsidR="003256F8" w:rsidRDefault="003256F8" w:rsidP="003256F8">
      <w:pPr>
        <w:pStyle w:val="Normlnweb"/>
        <w:spacing w:before="0" w:beforeAutospacing="0" w:after="0" w:afterAutospacing="0"/>
        <w:rPr>
          <w:sz w:val="22"/>
          <w:szCs w:val="22"/>
        </w:rPr>
      </w:pPr>
    </w:p>
    <w:p w:rsidR="00183EAB" w:rsidRDefault="00183EAB" w:rsidP="003256F8">
      <w:pPr>
        <w:pStyle w:val="Normlnweb"/>
        <w:spacing w:before="0" w:beforeAutospacing="0" w:after="0" w:afterAutospacing="0"/>
        <w:rPr>
          <w:sz w:val="22"/>
          <w:szCs w:val="22"/>
        </w:rPr>
      </w:pPr>
    </w:p>
    <w:p w:rsidR="00183EAB" w:rsidRPr="00183EAB" w:rsidRDefault="00183EAB" w:rsidP="00183EAB">
      <w:pPr>
        <w:pStyle w:val="Bezmezer"/>
        <w:rPr>
          <w:b/>
          <w:sz w:val="28"/>
          <w:szCs w:val="28"/>
        </w:rPr>
      </w:pPr>
      <w:r w:rsidRPr="00183EAB">
        <w:rPr>
          <w:b/>
          <w:sz w:val="28"/>
          <w:szCs w:val="28"/>
        </w:rPr>
        <w:t>Brno - vzestup města za první republiky, firmy, německé obyvatelstvo</w:t>
      </w:r>
    </w:p>
    <w:p w:rsidR="00183EAB" w:rsidRPr="00183EAB" w:rsidRDefault="00183EAB" w:rsidP="00183EAB">
      <w:pPr>
        <w:pStyle w:val="Bezmezer"/>
      </w:pPr>
      <w:r w:rsidRPr="00183EAB">
        <w:t xml:space="preserve">Kristýna Sedláková, </w:t>
      </w:r>
      <w:proofErr w:type="gramStart"/>
      <w:r w:rsidRPr="00183EAB">
        <w:t>IX.A</w:t>
      </w:r>
      <w:proofErr w:type="gramEnd"/>
    </w:p>
    <w:p w:rsidR="00183EAB" w:rsidRPr="00183EAB" w:rsidRDefault="00183EAB" w:rsidP="00183EAB">
      <w:pPr>
        <w:pStyle w:val="Bezmezer"/>
      </w:pPr>
    </w:p>
    <w:p w:rsidR="00183EAB" w:rsidRPr="00183EAB" w:rsidRDefault="00183EAB" w:rsidP="00183EAB">
      <w:pPr>
        <w:pStyle w:val="Bezmezer"/>
      </w:pPr>
      <w:r w:rsidRPr="00183EAB">
        <w:t>Za první republiky bylo Brno druhým městem po Praze - jak svou velikostí (čítalo 2 města a</w:t>
      </w:r>
    </w:p>
    <w:p w:rsidR="00183EAB" w:rsidRPr="00183EAB" w:rsidRDefault="00183EAB" w:rsidP="00183EAB">
      <w:pPr>
        <w:pStyle w:val="Bezmezer"/>
      </w:pPr>
      <w:r w:rsidRPr="00183EAB">
        <w:t>21 obcí) tak i významem - bylo hlavním městem země Moravskoslezské. Byla založena</w:t>
      </w:r>
    </w:p>
    <w:p w:rsidR="00183EAB" w:rsidRPr="00183EAB" w:rsidRDefault="00183EAB" w:rsidP="00183EAB">
      <w:pPr>
        <w:pStyle w:val="Bezmezer"/>
      </w:pPr>
      <w:r w:rsidRPr="00183EAB">
        <w:t>Masarykova univerzita (1919) a bylo otevřeno brněnské výstaviště (1928), město tedy bylo</w:t>
      </w:r>
    </w:p>
    <w:p w:rsidR="00183EAB" w:rsidRPr="00183EAB" w:rsidRDefault="00183EAB" w:rsidP="00183EAB">
      <w:pPr>
        <w:pStyle w:val="Bezmezer"/>
      </w:pPr>
      <w:r w:rsidRPr="00183EAB">
        <w:t>nejen střediskem průmyslu a obchodu, ale i školství a kultury. Do vzniku ČSR patřilo</w:t>
      </w:r>
    </w:p>
    <w:p w:rsidR="00183EAB" w:rsidRPr="00183EAB" w:rsidRDefault="00183EAB" w:rsidP="00183EAB">
      <w:pPr>
        <w:pStyle w:val="Bezmezer"/>
      </w:pPr>
      <w:r w:rsidRPr="00183EAB">
        <w:t xml:space="preserve">němcům, po roce 1918 připadlo zpět </w:t>
      </w:r>
      <w:proofErr w:type="spellStart"/>
      <w:r w:rsidRPr="00183EAB">
        <w:t>čechoslovákům</w:t>
      </w:r>
      <w:proofErr w:type="spellEnd"/>
      <w:r w:rsidRPr="00183EAB">
        <w:t>, počítalo se však s problémy ze strany</w:t>
      </w:r>
    </w:p>
    <w:p w:rsidR="00183EAB" w:rsidRPr="00183EAB" w:rsidRDefault="00183EAB" w:rsidP="00183EAB">
      <w:pPr>
        <w:pStyle w:val="Bezmezer"/>
      </w:pPr>
      <w:r w:rsidRPr="00183EAB">
        <w:t xml:space="preserve">němců. Ti se sdružovali v pohraničí - </w:t>
      </w:r>
      <w:proofErr w:type="spellStart"/>
      <w:r w:rsidRPr="00183EAB">
        <w:t>Deutschböhmen</w:t>
      </w:r>
      <w:proofErr w:type="spellEnd"/>
      <w:r w:rsidRPr="00183EAB">
        <w:t xml:space="preserve"> u Liberce, </w:t>
      </w:r>
      <w:proofErr w:type="spellStart"/>
      <w:r w:rsidRPr="00183EAB">
        <w:t>Sudetenland</w:t>
      </w:r>
      <w:proofErr w:type="spellEnd"/>
      <w:r w:rsidRPr="00183EAB">
        <w:t xml:space="preserve"> </w:t>
      </w:r>
      <w:proofErr w:type="gramStart"/>
      <w:r w:rsidRPr="00183EAB">
        <w:t>na</w:t>
      </w:r>
      <w:proofErr w:type="gramEnd"/>
    </w:p>
    <w:p w:rsidR="00183EAB" w:rsidRPr="00183EAB" w:rsidRDefault="00183EAB" w:rsidP="00183EAB">
      <w:pPr>
        <w:pStyle w:val="Bezmezer"/>
      </w:pPr>
      <w:proofErr w:type="gramStart"/>
      <w:r w:rsidRPr="00183EAB">
        <w:t>severovýchodě</w:t>
      </w:r>
      <w:proofErr w:type="gramEnd"/>
      <w:r w:rsidRPr="00183EAB">
        <w:t xml:space="preserve"> </w:t>
      </w:r>
      <w:proofErr w:type="spellStart"/>
      <w:r w:rsidRPr="00183EAB">
        <w:t>čech</w:t>
      </w:r>
      <w:proofErr w:type="spellEnd"/>
      <w:r w:rsidRPr="00183EAB">
        <w:t xml:space="preserve"> a </w:t>
      </w:r>
      <w:proofErr w:type="spellStart"/>
      <w:r w:rsidRPr="00183EAB">
        <w:t>Böhmerwaldgau</w:t>
      </w:r>
      <w:proofErr w:type="spellEnd"/>
      <w:r w:rsidRPr="00183EAB">
        <w:t xml:space="preserve"> v jižních </w:t>
      </w:r>
      <w:proofErr w:type="spellStart"/>
      <w:r w:rsidRPr="00183EAB">
        <w:t>čechách</w:t>
      </w:r>
      <w:proofErr w:type="spellEnd"/>
      <w:r w:rsidRPr="00183EAB">
        <w:t>. Valná většina obyvatelstva Brna</w:t>
      </w:r>
    </w:p>
    <w:p w:rsidR="00183EAB" w:rsidRPr="00183EAB" w:rsidRDefault="00183EAB" w:rsidP="00183EAB">
      <w:pPr>
        <w:pStyle w:val="Bezmezer"/>
      </w:pPr>
      <w:r w:rsidRPr="00183EAB">
        <w:t xml:space="preserve">byli Židé (vila </w:t>
      </w:r>
      <w:proofErr w:type="spellStart"/>
      <w:r w:rsidRPr="00183EAB">
        <w:t>Tugendhat</w:t>
      </w:r>
      <w:proofErr w:type="spellEnd"/>
      <w:r w:rsidRPr="00183EAB">
        <w:t>, velmi pokroková funkcionalistická stavba patřila Židům), proto bylo</w:t>
      </w:r>
    </w:p>
    <w:p w:rsidR="00183EAB" w:rsidRPr="00183EAB" w:rsidRDefault="00183EAB" w:rsidP="00183EAB">
      <w:pPr>
        <w:pStyle w:val="Bezmezer"/>
      </w:pPr>
      <w:r w:rsidRPr="00183EAB">
        <w:t>po 2. světové válce značně vylidněné. V Brně vzkvétalo mnoho firem - např. textilní firma</w:t>
      </w:r>
    </w:p>
    <w:p w:rsidR="00183EAB" w:rsidRDefault="00183EAB" w:rsidP="00183EAB">
      <w:pPr>
        <w:pStyle w:val="Bezmezer"/>
      </w:pPr>
      <w:r w:rsidRPr="00183EAB">
        <w:t xml:space="preserve">Mořic </w:t>
      </w:r>
      <w:proofErr w:type="spellStart"/>
      <w:r w:rsidRPr="00183EAB">
        <w:t>Fuhrmann</w:t>
      </w:r>
      <w:proofErr w:type="spellEnd"/>
      <w:r w:rsidRPr="00183EAB">
        <w:t xml:space="preserve"> nebo Zbrojovka Brno, která vyráběla zbraně a automobily.</w:t>
      </w:r>
    </w:p>
    <w:p w:rsidR="00183EAB" w:rsidRDefault="00183EAB" w:rsidP="00183EAB">
      <w:pPr>
        <w:pStyle w:val="Bezmezer"/>
      </w:pPr>
    </w:p>
    <w:p w:rsidR="00183EAB" w:rsidRDefault="00183EAB" w:rsidP="00183EAB">
      <w:pPr>
        <w:pStyle w:val="Bezmezer"/>
      </w:pPr>
      <w:r>
        <w:t xml:space="preserve">Vila </w:t>
      </w:r>
      <w:proofErr w:type="spellStart"/>
      <w:r>
        <w:t>Tugendhat</w:t>
      </w:r>
      <w:proofErr w:type="spellEnd"/>
      <w:r>
        <w:t xml:space="preserve"> v Brně, dnes zapsána do seznamu UNESCO</w:t>
      </w:r>
    </w:p>
    <w:p w:rsidR="00183EAB" w:rsidRDefault="00183EAB" w:rsidP="00183EAB">
      <w:pPr>
        <w:pStyle w:val="Bezmezer"/>
      </w:pPr>
      <w:r>
        <w:rPr>
          <w:noProof/>
          <w:lang w:eastAsia="cs-CZ"/>
        </w:rPr>
        <w:drawing>
          <wp:inline distT="0" distB="0" distL="0" distR="0">
            <wp:extent cx="2398700" cy="1350169"/>
            <wp:effectExtent l="19050" t="0" r="1600" b="0"/>
            <wp:docPr id="9" name="obrázek 5" descr="Výsledek obrázku pro vila tugend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vila tugendhat"/>
                    <pic:cNvPicPr>
                      <a:picLocks noChangeAspect="1" noChangeArrowheads="1"/>
                    </pic:cNvPicPr>
                  </pic:nvPicPr>
                  <pic:blipFill>
                    <a:blip r:embed="rId9" cstate="print"/>
                    <a:srcRect/>
                    <a:stretch>
                      <a:fillRect/>
                    </a:stretch>
                  </pic:blipFill>
                  <pic:spPr bwMode="auto">
                    <a:xfrm>
                      <a:off x="0" y="0"/>
                      <a:ext cx="2398700" cy="1350169"/>
                    </a:xfrm>
                    <a:prstGeom prst="rect">
                      <a:avLst/>
                    </a:prstGeom>
                    <a:noFill/>
                    <a:ln w="9525">
                      <a:noFill/>
                      <a:miter lim="800000"/>
                      <a:headEnd/>
                      <a:tailEnd/>
                    </a:ln>
                  </pic:spPr>
                </pic:pic>
              </a:graphicData>
            </a:graphic>
          </wp:inline>
        </w:drawing>
      </w:r>
    </w:p>
    <w:p w:rsidR="00183EAB" w:rsidRDefault="00183EAB" w:rsidP="00183EAB">
      <w:pPr>
        <w:pStyle w:val="Bezmezer"/>
      </w:pPr>
    </w:p>
    <w:p w:rsidR="00183EAB" w:rsidRDefault="00183EAB" w:rsidP="00183EAB">
      <w:pPr>
        <w:pStyle w:val="Bezmezer"/>
      </w:pPr>
    </w:p>
    <w:p w:rsidR="003256F8" w:rsidRPr="003256F8" w:rsidRDefault="003256F8" w:rsidP="003256F8">
      <w:pPr>
        <w:spacing w:after="0" w:line="240" w:lineRule="auto"/>
        <w:jc w:val="center"/>
        <w:rPr>
          <w:rFonts w:ascii="Times New Roman" w:eastAsia="Times New Roman" w:hAnsi="Times New Roman" w:cs="Times New Roman"/>
          <w:b/>
          <w:sz w:val="24"/>
          <w:szCs w:val="24"/>
          <w:lang w:eastAsia="cs-CZ"/>
        </w:rPr>
      </w:pPr>
      <w:r w:rsidRPr="003256F8">
        <w:rPr>
          <w:rFonts w:ascii="Arial" w:eastAsia="Times New Roman" w:hAnsi="Arial" w:cs="Arial"/>
          <w:b/>
          <w:color w:val="000000"/>
          <w:sz w:val="28"/>
          <w:szCs w:val="28"/>
          <w:lang w:eastAsia="cs-CZ"/>
        </w:rPr>
        <w:t>Věda a technické pokroky </w:t>
      </w:r>
    </w:p>
    <w:p w:rsidR="003256F8" w:rsidRPr="003256F8" w:rsidRDefault="003256F8" w:rsidP="003256F8">
      <w:pPr>
        <w:spacing w:after="0" w:line="240" w:lineRule="auto"/>
        <w:rPr>
          <w:rFonts w:ascii="Times New Roman" w:eastAsia="Times New Roman" w:hAnsi="Times New Roman" w:cs="Times New Roman"/>
          <w:b/>
          <w:sz w:val="24"/>
          <w:szCs w:val="24"/>
          <w:lang w:eastAsia="cs-CZ"/>
        </w:rPr>
      </w:pPr>
    </w:p>
    <w:p w:rsidR="00183EAB" w:rsidRDefault="003256F8" w:rsidP="003256F8">
      <w:pPr>
        <w:spacing w:after="0" w:line="240" w:lineRule="auto"/>
        <w:rPr>
          <w:rFonts w:ascii="Arial" w:eastAsia="Times New Roman" w:hAnsi="Arial" w:cs="Arial"/>
          <w:color w:val="222222"/>
          <w:sz w:val="24"/>
          <w:szCs w:val="24"/>
          <w:shd w:val="clear" w:color="auto" w:fill="FFFFFF"/>
          <w:lang w:eastAsia="cs-CZ"/>
        </w:rPr>
      </w:pPr>
      <w:r w:rsidRPr="003256F8">
        <w:rPr>
          <w:rFonts w:ascii="Arial" w:eastAsia="Times New Roman" w:hAnsi="Arial" w:cs="Arial"/>
          <w:color w:val="000000"/>
          <w:sz w:val="24"/>
          <w:szCs w:val="24"/>
          <w:lang w:eastAsia="cs-CZ"/>
        </w:rPr>
        <w:t xml:space="preserve">Díky technickému pokroku se život mezi válkami už v mnohém podobal našemu dnešnímu životu - alespoň ve městě. Vesnice zatím byly na nižších úrovních, mezi vesnicemi a městy byly velké rozdíly. Města ve vyspělejších oblastí byla už plně elektrifikovaná, mohly jezdit </w:t>
      </w:r>
      <w:r w:rsidRPr="003256F8">
        <w:rPr>
          <w:rFonts w:ascii="Arial" w:eastAsia="Times New Roman" w:hAnsi="Arial" w:cs="Arial"/>
          <w:b/>
          <w:color w:val="000000"/>
          <w:sz w:val="24"/>
          <w:szCs w:val="24"/>
          <w:lang w:eastAsia="cs-CZ"/>
        </w:rPr>
        <w:t>tramvaje, pouliční světla, promítaly biografy a elektrospotřebiče se začali pořizovat do rodin.</w:t>
      </w:r>
      <w:r w:rsidRPr="003256F8">
        <w:rPr>
          <w:rFonts w:ascii="Arial" w:eastAsia="Times New Roman" w:hAnsi="Arial" w:cs="Arial"/>
          <w:color w:val="000000"/>
          <w:sz w:val="24"/>
          <w:szCs w:val="24"/>
          <w:lang w:eastAsia="cs-CZ"/>
        </w:rPr>
        <w:t xml:space="preserve"> Po 2. světové válce se rozšířila televize, barevný film a barevné fotografie. </w:t>
      </w:r>
      <w:r w:rsidRPr="003256F8">
        <w:rPr>
          <w:rFonts w:ascii="Arial" w:eastAsia="Times New Roman" w:hAnsi="Arial" w:cs="Arial"/>
          <w:b/>
          <w:color w:val="000000"/>
          <w:sz w:val="24"/>
          <w:szCs w:val="24"/>
          <w:lang w:eastAsia="cs-CZ"/>
        </w:rPr>
        <w:t xml:space="preserve">Jaroslav </w:t>
      </w:r>
      <w:proofErr w:type="spellStart"/>
      <w:r w:rsidRPr="003256F8">
        <w:rPr>
          <w:rFonts w:ascii="Arial" w:eastAsia="Times New Roman" w:hAnsi="Arial" w:cs="Arial"/>
          <w:b/>
          <w:color w:val="000000"/>
          <w:sz w:val="24"/>
          <w:szCs w:val="24"/>
          <w:lang w:eastAsia="cs-CZ"/>
        </w:rPr>
        <w:t>Heyrovský</w:t>
      </w:r>
      <w:proofErr w:type="spellEnd"/>
      <w:r w:rsidRPr="003256F8">
        <w:rPr>
          <w:rFonts w:ascii="Arial" w:eastAsia="Times New Roman" w:hAnsi="Arial" w:cs="Arial"/>
          <w:color w:val="000000"/>
          <w:sz w:val="24"/>
          <w:szCs w:val="24"/>
          <w:lang w:eastAsia="cs-CZ"/>
        </w:rPr>
        <w:t xml:space="preserve"> byl český chemik, kt</w:t>
      </w:r>
      <w:r>
        <w:rPr>
          <w:rFonts w:ascii="Arial" w:eastAsia="Times New Roman" w:hAnsi="Arial" w:cs="Arial"/>
          <w:color w:val="000000"/>
          <w:sz w:val="24"/>
          <w:szCs w:val="24"/>
          <w:lang w:eastAsia="cs-CZ"/>
        </w:rPr>
        <w:t>erý dostal jako první na světě N</w:t>
      </w:r>
      <w:r w:rsidRPr="003256F8">
        <w:rPr>
          <w:rFonts w:ascii="Arial" w:eastAsia="Times New Roman" w:hAnsi="Arial" w:cs="Arial"/>
          <w:color w:val="000000"/>
          <w:sz w:val="24"/>
          <w:szCs w:val="24"/>
          <w:lang w:eastAsia="cs-CZ"/>
        </w:rPr>
        <w:t>obelovu cenu za chemii v roce 1959. František Běhounek byl fyzik a objevitel, který studoval na přírodovědné fakultě Karlovy univerzity a po absolvování pokračoval ve studiu v Paříži na Sorbo</w:t>
      </w:r>
      <w:r>
        <w:rPr>
          <w:rFonts w:ascii="Arial" w:eastAsia="Times New Roman" w:hAnsi="Arial" w:cs="Arial"/>
          <w:color w:val="000000"/>
          <w:sz w:val="24"/>
          <w:szCs w:val="24"/>
          <w:lang w:eastAsia="cs-CZ"/>
        </w:rPr>
        <w:t>n</w:t>
      </w:r>
      <w:r w:rsidRPr="003256F8">
        <w:rPr>
          <w:rFonts w:ascii="Arial" w:eastAsia="Times New Roman" w:hAnsi="Arial" w:cs="Arial"/>
          <w:color w:val="000000"/>
          <w:sz w:val="24"/>
          <w:szCs w:val="24"/>
          <w:lang w:eastAsia="cs-CZ"/>
        </w:rPr>
        <w:t xml:space="preserve">ně, studoval také </w:t>
      </w:r>
      <w:r w:rsidRPr="003256F8">
        <w:rPr>
          <w:rFonts w:ascii="Arial" w:eastAsia="Times New Roman" w:hAnsi="Arial" w:cs="Arial"/>
          <w:color w:val="000000"/>
          <w:sz w:val="24"/>
          <w:szCs w:val="24"/>
          <w:lang w:eastAsia="cs-CZ"/>
        </w:rPr>
        <w:lastRenderedPageBreak/>
        <w:t xml:space="preserve">radiologii, </w:t>
      </w:r>
      <w:r w:rsidRPr="003256F8">
        <w:rPr>
          <w:rFonts w:ascii="Arial" w:eastAsia="Times New Roman" w:hAnsi="Arial" w:cs="Arial"/>
          <w:color w:val="222222"/>
          <w:sz w:val="24"/>
          <w:szCs w:val="24"/>
          <w:shd w:val="clear" w:color="auto" w:fill="FFFFFF"/>
          <w:lang w:eastAsia="cs-CZ"/>
        </w:rPr>
        <w:t>pod přímým vedením paní Marie Curie-</w:t>
      </w:r>
      <w:proofErr w:type="spellStart"/>
      <w:r w:rsidRPr="003256F8">
        <w:rPr>
          <w:rFonts w:ascii="Arial" w:eastAsia="Times New Roman" w:hAnsi="Arial" w:cs="Arial"/>
          <w:color w:val="222222"/>
          <w:sz w:val="24"/>
          <w:szCs w:val="24"/>
          <w:shd w:val="clear" w:color="auto" w:fill="FFFFFF"/>
          <w:lang w:eastAsia="cs-CZ"/>
        </w:rPr>
        <w:t>Skłodowské</w:t>
      </w:r>
      <w:proofErr w:type="spellEnd"/>
      <w:r w:rsidRPr="003256F8">
        <w:rPr>
          <w:rFonts w:ascii="Arial" w:eastAsia="Times New Roman" w:hAnsi="Arial" w:cs="Arial"/>
          <w:color w:val="222222"/>
          <w:sz w:val="24"/>
          <w:szCs w:val="24"/>
          <w:shd w:val="clear" w:color="auto" w:fill="FFFFFF"/>
          <w:lang w:eastAsia="cs-CZ"/>
        </w:rPr>
        <w:t>, což byla francouzská vědkyně polského původu. Roku 1926 se zúčastnil výpravy na severní pól</w:t>
      </w:r>
      <w:r w:rsidR="00183EAB">
        <w:rPr>
          <w:rFonts w:ascii="Arial" w:eastAsia="Times New Roman" w:hAnsi="Arial" w:cs="Arial"/>
          <w:color w:val="222222"/>
          <w:sz w:val="24"/>
          <w:szCs w:val="24"/>
          <w:shd w:val="clear" w:color="auto" w:fill="FFFFFF"/>
          <w:lang w:eastAsia="cs-CZ"/>
        </w:rPr>
        <w:t>.</w:t>
      </w:r>
    </w:p>
    <w:p w:rsidR="003256F8" w:rsidRDefault="003256F8" w:rsidP="003256F8">
      <w:pPr>
        <w:spacing w:after="0" w:line="240" w:lineRule="auto"/>
        <w:rPr>
          <w:rFonts w:ascii="Arial" w:eastAsia="Times New Roman" w:hAnsi="Arial" w:cs="Arial"/>
          <w:color w:val="222222"/>
          <w:sz w:val="24"/>
          <w:szCs w:val="24"/>
          <w:shd w:val="clear" w:color="auto" w:fill="FFFFFF"/>
          <w:lang w:eastAsia="cs-CZ"/>
        </w:rPr>
      </w:pPr>
      <w:r>
        <w:rPr>
          <w:rFonts w:ascii="Arial" w:eastAsia="Times New Roman" w:hAnsi="Arial" w:cs="Arial"/>
          <w:color w:val="222222"/>
          <w:sz w:val="24"/>
          <w:szCs w:val="24"/>
          <w:shd w:val="clear" w:color="auto" w:fill="FFFFFF"/>
          <w:lang w:eastAsia="cs-CZ"/>
        </w:rPr>
        <w:t xml:space="preserve">Tobiáš S. </w:t>
      </w:r>
    </w:p>
    <w:p w:rsidR="00183EAB" w:rsidRPr="00183EAB" w:rsidRDefault="00183EAB" w:rsidP="00183EAB">
      <w:pPr>
        <w:pStyle w:val="Normlnweb"/>
        <w:spacing w:before="0" w:beforeAutospacing="0" w:after="0" w:afterAutospacing="0"/>
        <w:jc w:val="center"/>
        <w:rPr>
          <w:b/>
        </w:rPr>
      </w:pPr>
      <w:r w:rsidRPr="00183EAB">
        <w:rPr>
          <w:rFonts w:ascii="Georgia" w:hAnsi="Georgia"/>
          <w:b/>
          <w:color w:val="000000"/>
          <w:sz w:val="28"/>
          <w:szCs w:val="28"/>
        </w:rPr>
        <w:t>František Běhounek</w:t>
      </w:r>
    </w:p>
    <w:p w:rsidR="00183EAB" w:rsidRDefault="00183EAB" w:rsidP="00183EAB">
      <w:pPr>
        <w:pStyle w:val="Normlnweb"/>
        <w:spacing w:before="0" w:beforeAutospacing="0" w:after="0" w:afterAutospacing="0"/>
      </w:pPr>
      <w:r>
        <w:rPr>
          <w:rFonts w:ascii="Arial" w:hAnsi="Arial" w:cs="Arial"/>
          <w:color w:val="000000"/>
          <w:shd w:val="clear" w:color="auto" w:fill="FFFFFF"/>
        </w:rPr>
        <w:t xml:space="preserve"> Vybudoval Státní radiologický </w:t>
      </w:r>
      <w:proofErr w:type="gramStart"/>
      <w:r>
        <w:rPr>
          <w:rFonts w:ascii="Arial" w:hAnsi="Arial" w:cs="Arial"/>
          <w:color w:val="000000"/>
          <w:shd w:val="clear" w:color="auto" w:fill="FFFFFF"/>
        </w:rPr>
        <w:t>ústav.Roku</w:t>
      </w:r>
      <w:proofErr w:type="gramEnd"/>
      <w:r>
        <w:rPr>
          <w:rFonts w:ascii="Arial" w:hAnsi="Arial" w:cs="Arial"/>
          <w:color w:val="000000"/>
          <w:shd w:val="clear" w:color="auto" w:fill="FFFFFF"/>
        </w:rPr>
        <w:t xml:space="preserve"> 1928 byl, jako specialista na kosmické záření, vědeckým členem posádky vzducholodi </w:t>
      </w:r>
      <w:proofErr w:type="spellStart"/>
      <w:r>
        <w:rPr>
          <w:rFonts w:ascii="Arial" w:hAnsi="Arial" w:cs="Arial"/>
          <w:color w:val="000000"/>
          <w:shd w:val="clear" w:color="auto" w:fill="FFFFFF"/>
        </w:rPr>
        <w:t>Italia</w:t>
      </w:r>
      <w:proofErr w:type="spellEnd"/>
      <w:r>
        <w:rPr>
          <w:rFonts w:ascii="Arial" w:hAnsi="Arial" w:cs="Arial"/>
          <w:color w:val="000000"/>
          <w:shd w:val="clear" w:color="auto" w:fill="FFFFFF"/>
        </w:rPr>
        <w:t xml:space="preserve">, pod vedením generála </w:t>
      </w:r>
      <w:proofErr w:type="spellStart"/>
      <w:r>
        <w:rPr>
          <w:rFonts w:ascii="Arial" w:hAnsi="Arial" w:cs="Arial"/>
          <w:color w:val="000000"/>
          <w:shd w:val="clear" w:color="auto" w:fill="FFFFFF"/>
        </w:rPr>
        <w:t>Umberta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Nobileho</w:t>
      </w:r>
      <w:proofErr w:type="spellEnd"/>
      <w:r>
        <w:rPr>
          <w:rFonts w:ascii="Arial" w:hAnsi="Arial" w:cs="Arial"/>
          <w:color w:val="000000"/>
          <w:shd w:val="clear" w:color="auto" w:fill="FFFFFF"/>
        </w:rPr>
        <w:t xml:space="preserve">. Na vzducholodi </w:t>
      </w:r>
      <w:proofErr w:type="spellStart"/>
      <w:r>
        <w:rPr>
          <w:rFonts w:ascii="Arial" w:hAnsi="Arial" w:cs="Arial"/>
          <w:color w:val="000000"/>
          <w:shd w:val="clear" w:color="auto" w:fill="FFFFFF"/>
        </w:rPr>
        <w:t>Italia</w:t>
      </w:r>
      <w:proofErr w:type="spellEnd"/>
      <w:r>
        <w:rPr>
          <w:rFonts w:ascii="Arial" w:hAnsi="Arial" w:cs="Arial"/>
          <w:color w:val="000000"/>
          <w:shd w:val="clear" w:color="auto" w:fill="FFFFFF"/>
        </w:rPr>
        <w:t>, jako první Čech, přeletěl nad severním pólem.</w:t>
      </w:r>
    </w:p>
    <w:p w:rsidR="00183EAB" w:rsidRPr="003256F8" w:rsidRDefault="00183EAB" w:rsidP="003256F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Kristián K.</w:t>
      </w:r>
    </w:p>
    <w:p w:rsidR="003256F8" w:rsidRDefault="003256F8" w:rsidP="003256F8">
      <w:pPr>
        <w:pStyle w:val="Normlnweb"/>
        <w:spacing w:before="0" w:beforeAutospacing="0" w:after="0" w:afterAutospacing="0"/>
        <w:rPr>
          <w:sz w:val="22"/>
          <w:szCs w:val="22"/>
        </w:rPr>
      </w:pPr>
    </w:p>
    <w:p w:rsidR="003B5D5E" w:rsidRDefault="003B5D5E" w:rsidP="003B5D5E">
      <w:pPr>
        <w:pStyle w:val="Normlnweb"/>
        <w:spacing w:before="0" w:beforeAutospacing="0" w:after="0" w:afterAutospacing="0"/>
        <w:rPr>
          <w:sz w:val="22"/>
          <w:szCs w:val="22"/>
        </w:rPr>
      </w:pPr>
    </w:p>
    <w:p w:rsidR="003B5D5E" w:rsidRPr="003B5D5E" w:rsidRDefault="003B5D5E" w:rsidP="003B5D5E">
      <w:pPr>
        <w:spacing w:after="0" w:line="240" w:lineRule="auto"/>
        <w:jc w:val="center"/>
        <w:rPr>
          <w:rFonts w:ascii="Times New Roman" w:eastAsia="Times New Roman" w:hAnsi="Times New Roman" w:cs="Times New Roman"/>
          <w:sz w:val="24"/>
          <w:szCs w:val="24"/>
          <w:lang w:eastAsia="cs-CZ"/>
        </w:rPr>
      </w:pPr>
      <w:r w:rsidRPr="003B5D5E">
        <w:rPr>
          <w:rFonts w:ascii="Arial" w:eastAsia="Times New Roman" w:hAnsi="Arial" w:cs="Arial"/>
          <w:color w:val="000000"/>
          <w:sz w:val="36"/>
          <w:szCs w:val="36"/>
          <w:lang w:eastAsia="cs-CZ"/>
        </w:rPr>
        <w:t>Móda - Hana Podolská</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 byla to česká módní návrhářka </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nejvýznamnější tvůrkyně předválečné československé módy</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 xml:space="preserve">salon Hany Podolské byl prvním znárodněným podnikem po roce </w:t>
      </w:r>
      <w:proofErr w:type="gramStart"/>
      <w:r w:rsidRPr="00183EAB">
        <w:rPr>
          <w:rFonts w:ascii="Arial" w:eastAsia="Times New Roman" w:hAnsi="Arial" w:cs="Arial"/>
          <w:color w:val="000000"/>
          <w:sz w:val="24"/>
          <w:szCs w:val="24"/>
          <w:lang w:eastAsia="cs-CZ"/>
        </w:rPr>
        <w:t>48 ( komunisty</w:t>
      </w:r>
      <w:proofErr w:type="gramEnd"/>
      <w:r w:rsidRPr="00183EAB">
        <w:rPr>
          <w:rFonts w:ascii="Arial" w:eastAsia="Times New Roman" w:hAnsi="Arial" w:cs="Arial"/>
          <w:color w:val="000000"/>
          <w:sz w:val="24"/>
          <w:szCs w:val="24"/>
          <w:lang w:eastAsia="cs-CZ"/>
        </w:rPr>
        <w:t>)</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záleželo jí na kvalitě, hodně se inspirovala nejnovějšími pařížskými trendy</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 xml:space="preserve">často šila z přírodních látek </w:t>
      </w:r>
      <w:proofErr w:type="spellStart"/>
      <w:r w:rsidRPr="00183EAB">
        <w:rPr>
          <w:rFonts w:ascii="Arial" w:eastAsia="Times New Roman" w:hAnsi="Arial" w:cs="Arial"/>
          <w:color w:val="000000"/>
          <w:sz w:val="24"/>
          <w:szCs w:val="24"/>
          <w:lang w:eastAsia="cs-CZ"/>
        </w:rPr>
        <w:t>např</w:t>
      </w:r>
      <w:proofErr w:type="spellEnd"/>
      <w:r w:rsidRPr="00183EAB">
        <w:rPr>
          <w:rFonts w:ascii="Arial" w:eastAsia="Times New Roman" w:hAnsi="Arial" w:cs="Arial"/>
          <w:color w:val="000000"/>
          <w:sz w:val="24"/>
          <w:szCs w:val="24"/>
          <w:lang w:eastAsia="cs-CZ"/>
        </w:rPr>
        <w:t>: hedvábí, samet</w:t>
      </w:r>
    </w:p>
    <w:p w:rsidR="003B5D5E" w:rsidRPr="00183EAB" w:rsidRDefault="003B5D5E" w:rsidP="003B5D5E">
      <w:pPr>
        <w:numPr>
          <w:ilvl w:val="0"/>
          <w:numId w:val="1"/>
        </w:numPr>
        <w:spacing w:after="0" w:line="240" w:lineRule="auto"/>
        <w:textAlignment w:val="baseline"/>
        <w:rPr>
          <w:rFonts w:ascii="Arial" w:eastAsia="Times New Roman" w:hAnsi="Arial" w:cs="Arial"/>
          <w:color w:val="000000"/>
          <w:sz w:val="24"/>
          <w:szCs w:val="24"/>
          <w:lang w:eastAsia="cs-CZ"/>
        </w:rPr>
      </w:pPr>
      <w:r w:rsidRPr="00183EAB">
        <w:rPr>
          <w:rFonts w:ascii="Arial" w:eastAsia="Times New Roman" w:hAnsi="Arial" w:cs="Arial"/>
          <w:color w:val="000000"/>
          <w:sz w:val="24"/>
          <w:szCs w:val="24"/>
          <w:lang w:eastAsia="cs-CZ"/>
        </w:rPr>
        <w:t xml:space="preserve">šila </w:t>
      </w:r>
      <w:proofErr w:type="spellStart"/>
      <w:r w:rsidRPr="00183EAB">
        <w:rPr>
          <w:rFonts w:ascii="Arial" w:eastAsia="Times New Roman" w:hAnsi="Arial" w:cs="Arial"/>
          <w:color w:val="000000"/>
          <w:sz w:val="24"/>
          <w:szCs w:val="24"/>
          <w:lang w:eastAsia="cs-CZ"/>
        </w:rPr>
        <w:t>kostými</w:t>
      </w:r>
      <w:proofErr w:type="spellEnd"/>
      <w:r w:rsidRPr="00183EAB">
        <w:rPr>
          <w:rFonts w:ascii="Arial" w:eastAsia="Times New Roman" w:hAnsi="Arial" w:cs="Arial"/>
          <w:color w:val="000000"/>
          <w:sz w:val="24"/>
          <w:szCs w:val="24"/>
          <w:lang w:eastAsia="cs-CZ"/>
        </w:rPr>
        <w:t xml:space="preserve"> do divadel a do filmů slavným hercům, herečkám</w:t>
      </w:r>
    </w:p>
    <w:p w:rsidR="003B5D5E" w:rsidRDefault="003B5D5E" w:rsidP="003B5D5E">
      <w:pPr>
        <w:pStyle w:val="Normlnweb"/>
        <w:numPr>
          <w:ilvl w:val="0"/>
          <w:numId w:val="1"/>
        </w:numPr>
        <w:spacing w:before="0" w:beforeAutospacing="0" w:after="0" w:afterAutospacing="0"/>
      </w:pPr>
      <w:r>
        <w:rPr>
          <w:rFonts w:ascii="Arial" w:hAnsi="Arial" w:cs="Arial"/>
          <w:noProof/>
          <w:color w:val="000000"/>
          <w:sz w:val="28"/>
          <w:szCs w:val="28"/>
          <w:bdr w:val="none" w:sz="0" w:space="0" w:color="auto" w:frame="1"/>
        </w:rPr>
        <w:drawing>
          <wp:inline distT="0" distB="0" distL="0" distR="0">
            <wp:extent cx="1303868" cy="1621631"/>
            <wp:effectExtent l="19050" t="0" r="0" b="0"/>
            <wp:docPr id="4" name="obrázek 4" descr="https://lh3.googleusercontent.com/GzJmFgQlQxvMRP4AyMsud_wsf8ulYa9JikUZbKcgll2Zd0_MyvI7kRaCQ7hSKVDny71WP9dgQ7LVaKK-W9il8gYVD3BG5eAMIp-YEh9lSHcmm9cOM7oPrO56BjCjoldyZMikDI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GzJmFgQlQxvMRP4AyMsud_wsf8ulYa9JikUZbKcgll2Zd0_MyvI7kRaCQ7hSKVDny71WP9dgQ7LVaKK-W9il8gYVD3BG5eAMIp-YEh9lSHcmm9cOM7oPrO56BjCjoldyZMikDIuX"/>
                    <pic:cNvPicPr>
                      <a:picLocks noChangeAspect="1" noChangeArrowheads="1"/>
                    </pic:cNvPicPr>
                  </pic:nvPicPr>
                  <pic:blipFill>
                    <a:blip r:embed="rId10" cstate="print"/>
                    <a:srcRect/>
                    <a:stretch>
                      <a:fillRect/>
                    </a:stretch>
                  </pic:blipFill>
                  <pic:spPr bwMode="auto">
                    <a:xfrm>
                      <a:off x="0" y="0"/>
                      <a:ext cx="1303952" cy="1621735"/>
                    </a:xfrm>
                    <a:prstGeom prst="rect">
                      <a:avLst/>
                    </a:prstGeom>
                    <a:noFill/>
                    <a:ln w="9525">
                      <a:noFill/>
                      <a:miter lim="800000"/>
                      <a:headEnd/>
                      <a:tailEnd/>
                    </a:ln>
                  </pic:spPr>
                </pic:pic>
              </a:graphicData>
            </a:graphic>
          </wp:inline>
        </w:drawing>
      </w:r>
      <w:r>
        <w:rPr>
          <w:rFonts w:ascii="Arial" w:hAnsi="Arial" w:cs="Arial"/>
          <w:noProof/>
          <w:color w:val="000000"/>
          <w:sz w:val="28"/>
          <w:szCs w:val="28"/>
          <w:bdr w:val="none" w:sz="0" w:space="0" w:color="auto" w:frame="1"/>
        </w:rPr>
        <w:t xml:space="preserve">                    </w:t>
      </w:r>
      <w:r>
        <w:rPr>
          <w:rFonts w:ascii="Arial" w:hAnsi="Arial" w:cs="Arial"/>
          <w:noProof/>
          <w:color w:val="000000"/>
          <w:sz w:val="28"/>
          <w:szCs w:val="28"/>
          <w:bdr w:val="none" w:sz="0" w:space="0" w:color="auto" w:frame="1"/>
        </w:rPr>
        <w:drawing>
          <wp:inline distT="0" distB="0" distL="0" distR="0">
            <wp:extent cx="2067021" cy="1535906"/>
            <wp:effectExtent l="19050" t="0" r="9429" b="0"/>
            <wp:docPr id="2" name="obrázek 5" descr="https://lh6.googleusercontent.com/gH9_LKW17aZw8McxMBCCp37e4CMeVntJWfXmChiYf68n_54174wY3sfdIKYDdLeGKBvtBYXdEZbIwSO4sEQCzMC8EI0pQfjaimfxb3aUYY0i_CpMg7lmelBuHvuS2VaGRuj7eA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gH9_LKW17aZw8McxMBCCp37e4CMeVntJWfXmChiYf68n_54174wY3sfdIKYDdLeGKBvtBYXdEZbIwSO4sEQCzMC8EI0pQfjaimfxb3aUYY0i_CpMg7lmelBuHvuS2VaGRuj7eAY0"/>
                    <pic:cNvPicPr>
                      <a:picLocks noChangeAspect="1" noChangeArrowheads="1"/>
                    </pic:cNvPicPr>
                  </pic:nvPicPr>
                  <pic:blipFill>
                    <a:blip r:embed="rId11" cstate="print"/>
                    <a:srcRect/>
                    <a:stretch>
                      <a:fillRect/>
                    </a:stretch>
                  </pic:blipFill>
                  <pic:spPr bwMode="auto">
                    <a:xfrm>
                      <a:off x="0" y="0"/>
                      <a:ext cx="2067154" cy="1536005"/>
                    </a:xfrm>
                    <a:prstGeom prst="rect">
                      <a:avLst/>
                    </a:prstGeom>
                    <a:noFill/>
                    <a:ln w="9525">
                      <a:noFill/>
                      <a:miter lim="800000"/>
                      <a:headEnd/>
                      <a:tailEnd/>
                    </a:ln>
                  </pic:spPr>
                </pic:pic>
              </a:graphicData>
            </a:graphic>
          </wp:inline>
        </w:drawing>
      </w:r>
      <w:r>
        <w:t xml:space="preserve"> Andělka</w:t>
      </w:r>
    </w:p>
    <w:p w:rsidR="003B5D5E" w:rsidRDefault="003B5D5E" w:rsidP="003B5D5E">
      <w:pPr>
        <w:pStyle w:val="Normlnweb"/>
        <w:spacing w:before="0" w:beforeAutospacing="0" w:after="0" w:afterAutospacing="0"/>
      </w:pPr>
    </w:p>
    <w:p w:rsidR="003B5D5E" w:rsidRDefault="003B5D5E" w:rsidP="003B5D5E">
      <w:pPr>
        <w:pStyle w:val="Normlnweb"/>
        <w:spacing w:before="0" w:beforeAutospacing="0" w:after="0" w:afterAutospacing="0"/>
      </w:pPr>
    </w:p>
    <w:p w:rsidR="003B5D5E" w:rsidRPr="003B5D5E" w:rsidRDefault="003B5D5E" w:rsidP="003B5D5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36"/>
          <w:szCs w:val="36"/>
          <w:lang w:eastAsia="cs-CZ"/>
        </w:rPr>
        <w:t xml:space="preserve">Byly i problémy: </w:t>
      </w:r>
      <w:r w:rsidRPr="003B5D5E">
        <w:rPr>
          <w:rFonts w:ascii="Arial" w:eastAsia="Times New Roman" w:hAnsi="Arial" w:cs="Arial"/>
          <w:color w:val="000000"/>
          <w:sz w:val="36"/>
          <w:szCs w:val="36"/>
          <w:lang w:eastAsia="cs-CZ"/>
        </w:rPr>
        <w:t>Černý trh + Přídělový systém</w:t>
      </w:r>
    </w:p>
    <w:p w:rsidR="003B5D5E" w:rsidRPr="003B5D5E" w:rsidRDefault="003B5D5E" w:rsidP="003B5D5E">
      <w:pPr>
        <w:spacing w:after="0" w:line="240" w:lineRule="auto"/>
        <w:jc w:val="center"/>
        <w:rPr>
          <w:rFonts w:ascii="Times New Roman" w:eastAsia="Times New Roman" w:hAnsi="Times New Roman" w:cs="Times New Roman"/>
          <w:sz w:val="24"/>
          <w:szCs w:val="24"/>
          <w:lang w:eastAsia="cs-CZ"/>
        </w:rPr>
      </w:pPr>
      <w:r w:rsidRPr="003B5D5E">
        <w:rPr>
          <w:rFonts w:ascii="Arial" w:eastAsia="Times New Roman" w:hAnsi="Arial" w:cs="Arial"/>
          <w:color w:val="000000"/>
          <w:sz w:val="16"/>
          <w:szCs w:val="16"/>
          <w:lang w:eastAsia="cs-CZ"/>
        </w:rPr>
        <w:t xml:space="preserve">Anežka Horáková a Štěpán </w:t>
      </w:r>
      <w:proofErr w:type="gramStart"/>
      <w:r w:rsidRPr="003B5D5E">
        <w:rPr>
          <w:rFonts w:ascii="Arial" w:eastAsia="Times New Roman" w:hAnsi="Arial" w:cs="Arial"/>
          <w:color w:val="000000"/>
          <w:sz w:val="16"/>
          <w:szCs w:val="16"/>
          <w:lang w:eastAsia="cs-CZ"/>
        </w:rPr>
        <w:t>Škopek 9.A</w:t>
      </w:r>
      <w:proofErr w:type="gramEnd"/>
    </w:p>
    <w:p w:rsidR="003B5D5E" w:rsidRPr="003B5D5E" w:rsidRDefault="003B5D5E" w:rsidP="003B5D5E">
      <w:pPr>
        <w:spacing w:after="0" w:line="240" w:lineRule="auto"/>
        <w:rPr>
          <w:rFonts w:ascii="Times New Roman" w:eastAsia="Times New Roman" w:hAnsi="Times New Roman" w:cs="Times New Roman"/>
          <w:sz w:val="24"/>
          <w:szCs w:val="24"/>
          <w:lang w:eastAsia="cs-CZ"/>
        </w:rPr>
      </w:pPr>
      <w:r w:rsidRPr="003B5D5E">
        <w:rPr>
          <w:rFonts w:ascii="Times New Roman" w:eastAsia="Times New Roman" w:hAnsi="Times New Roman" w:cs="Times New Roman"/>
          <w:sz w:val="24"/>
          <w:szCs w:val="24"/>
          <w:lang w:eastAsia="cs-CZ"/>
        </w:rPr>
        <w:br/>
      </w:r>
      <w:r>
        <w:rPr>
          <w:rFonts w:ascii="Times New Roman" w:eastAsia="Times New Roman" w:hAnsi="Times New Roman" w:cs="Times New Roman"/>
          <w:noProof/>
          <w:sz w:val="24"/>
          <w:szCs w:val="24"/>
          <w:bdr w:val="none" w:sz="0" w:space="0" w:color="auto" w:frame="1"/>
          <w:lang w:eastAsia="cs-CZ"/>
        </w:rPr>
        <w:drawing>
          <wp:anchor distT="0" distB="0" distL="114300" distR="114300" simplePos="0" relativeHeight="251659264" behindDoc="1" locked="0" layoutInCell="1" allowOverlap="1">
            <wp:simplePos x="0" y="0"/>
            <wp:positionH relativeFrom="column">
              <wp:posOffset>19368</wp:posOffset>
            </wp:positionH>
            <wp:positionV relativeFrom="paragraph">
              <wp:posOffset>174149</wp:posOffset>
            </wp:positionV>
            <wp:extent cx="1552575" cy="1350169"/>
            <wp:effectExtent l="19050" t="0" r="9525" b="0"/>
            <wp:wrapTight wrapText="bothSides">
              <wp:wrapPolygon edited="0">
                <wp:start x="-265" y="0"/>
                <wp:lineTo x="-265" y="21333"/>
                <wp:lineTo x="21733" y="21333"/>
                <wp:lineTo x="21733" y="0"/>
                <wp:lineTo x="-265" y="0"/>
              </wp:wrapPolygon>
            </wp:wrapTight>
            <wp:docPr id="14" name="obrázek 14" descr="Výsledek obrázku pro Přídělový lístek 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ýsledek obrázku pro Přídělový lístek 1930"/>
                    <pic:cNvPicPr>
                      <a:picLocks noChangeAspect="1" noChangeArrowheads="1"/>
                    </pic:cNvPicPr>
                  </pic:nvPicPr>
                  <pic:blipFill>
                    <a:blip r:embed="rId12" cstate="print"/>
                    <a:srcRect/>
                    <a:stretch>
                      <a:fillRect/>
                    </a:stretch>
                  </pic:blipFill>
                  <pic:spPr bwMode="auto">
                    <a:xfrm>
                      <a:off x="0" y="0"/>
                      <a:ext cx="1552575" cy="1350169"/>
                    </a:xfrm>
                    <a:prstGeom prst="rect">
                      <a:avLst/>
                    </a:prstGeom>
                    <a:noFill/>
                    <a:ln w="9525">
                      <a:noFill/>
                      <a:miter lim="800000"/>
                      <a:headEnd/>
                      <a:tailEnd/>
                    </a:ln>
                  </pic:spPr>
                </pic:pic>
              </a:graphicData>
            </a:graphic>
          </wp:anchor>
        </w:drawing>
      </w:r>
    </w:p>
    <w:p w:rsidR="003B5D5E" w:rsidRPr="003B5D5E" w:rsidRDefault="003B5D5E" w:rsidP="003B5D5E">
      <w:pPr>
        <w:spacing w:after="0" w:line="240" w:lineRule="auto"/>
        <w:rPr>
          <w:rFonts w:ascii="Times New Roman" w:eastAsia="Times New Roman" w:hAnsi="Times New Roman" w:cs="Times New Roman"/>
          <w:lang w:eastAsia="cs-CZ"/>
        </w:rPr>
      </w:pPr>
      <w:r w:rsidRPr="003B5D5E">
        <w:rPr>
          <w:rFonts w:ascii="Arial" w:eastAsia="Times New Roman" w:hAnsi="Arial" w:cs="Arial"/>
          <w:b/>
          <w:bCs/>
          <w:color w:val="000000"/>
          <w:u w:val="single"/>
          <w:lang w:eastAsia="cs-CZ"/>
        </w:rPr>
        <w:t>Přídělový systém</w:t>
      </w:r>
    </w:p>
    <w:p w:rsidR="003B5D5E" w:rsidRPr="003B5D5E" w:rsidRDefault="003B5D5E" w:rsidP="003B5D5E">
      <w:pPr>
        <w:spacing w:after="0" w:line="240" w:lineRule="auto"/>
        <w:rPr>
          <w:rFonts w:ascii="Times New Roman" w:eastAsia="Times New Roman" w:hAnsi="Times New Roman" w:cs="Times New Roman"/>
          <w:lang w:eastAsia="cs-CZ"/>
        </w:rPr>
      </w:pPr>
      <w:r w:rsidRPr="003B5D5E">
        <w:rPr>
          <w:rFonts w:ascii="Arial" w:eastAsia="Times New Roman" w:hAnsi="Arial" w:cs="Arial"/>
          <w:color w:val="000000"/>
          <w:lang w:eastAsia="cs-CZ"/>
        </w:rPr>
        <w:t xml:space="preserve">Přídělový systém začal fungovat už za 1. sv. války z důvodu nedostatku potravin a jiného zboží. </w:t>
      </w:r>
      <w:r w:rsidRPr="003B5D5E">
        <w:rPr>
          <w:rFonts w:ascii="Arial" w:eastAsia="Times New Roman" w:hAnsi="Arial" w:cs="Arial"/>
          <w:color w:val="000000"/>
          <w:u w:val="single"/>
          <w:lang w:eastAsia="cs-CZ"/>
        </w:rPr>
        <w:t>Produkty byly regulovány do války pro vojáky</w:t>
      </w:r>
      <w:r w:rsidRPr="003B5D5E">
        <w:rPr>
          <w:rFonts w:ascii="Arial" w:eastAsia="Times New Roman" w:hAnsi="Arial" w:cs="Arial"/>
          <w:color w:val="000000"/>
          <w:lang w:eastAsia="cs-CZ"/>
        </w:rPr>
        <w:t xml:space="preserve">. </w:t>
      </w:r>
      <w:r w:rsidRPr="003B5D5E">
        <w:rPr>
          <w:rFonts w:ascii="Arial" w:eastAsia="Times New Roman" w:hAnsi="Arial" w:cs="Arial"/>
          <w:color w:val="000000"/>
          <w:u w:val="single"/>
          <w:lang w:eastAsia="cs-CZ"/>
        </w:rPr>
        <w:t>Každý člověk (i děti)</w:t>
      </w:r>
      <w:r w:rsidRPr="003B5D5E">
        <w:rPr>
          <w:rFonts w:ascii="Arial" w:eastAsia="Times New Roman" w:hAnsi="Arial" w:cs="Arial"/>
          <w:color w:val="000000"/>
          <w:lang w:eastAsia="cs-CZ"/>
        </w:rPr>
        <w:t xml:space="preserve"> dostával měsíční </w:t>
      </w:r>
      <w:r w:rsidRPr="003B5D5E">
        <w:rPr>
          <w:rFonts w:ascii="Arial" w:eastAsia="Times New Roman" w:hAnsi="Arial" w:cs="Arial"/>
          <w:color w:val="000000"/>
          <w:u w:val="single"/>
          <w:lang w:eastAsia="cs-CZ"/>
        </w:rPr>
        <w:t>lístky na zboží</w:t>
      </w:r>
      <w:r w:rsidRPr="003B5D5E">
        <w:rPr>
          <w:rFonts w:ascii="Arial" w:eastAsia="Times New Roman" w:hAnsi="Arial" w:cs="Arial"/>
          <w:color w:val="000000"/>
          <w:lang w:eastAsia="cs-CZ"/>
        </w:rPr>
        <w:t>, na kterých bylo určeno, kolik a čeho může člověk za měsíc koupit.</w:t>
      </w:r>
    </w:p>
    <w:p w:rsidR="003B5D5E" w:rsidRPr="003B5D5E" w:rsidRDefault="003B5D5E" w:rsidP="003B5D5E">
      <w:pPr>
        <w:spacing w:after="0" w:line="240" w:lineRule="auto"/>
        <w:rPr>
          <w:rFonts w:ascii="Times New Roman" w:eastAsia="Times New Roman" w:hAnsi="Times New Roman" w:cs="Times New Roman"/>
          <w:lang w:eastAsia="cs-CZ"/>
        </w:rPr>
      </w:pPr>
      <w:r w:rsidRPr="003B5D5E">
        <w:rPr>
          <w:rFonts w:ascii="Arial" w:eastAsia="Times New Roman" w:hAnsi="Arial" w:cs="Arial"/>
          <w:color w:val="000000"/>
          <w:u w:val="single"/>
          <w:lang w:eastAsia="cs-CZ"/>
        </w:rPr>
        <w:t xml:space="preserve">Prodavač nesměl prodat </w:t>
      </w:r>
      <w:proofErr w:type="gramStart"/>
      <w:r w:rsidRPr="003B5D5E">
        <w:rPr>
          <w:rFonts w:ascii="Arial" w:eastAsia="Times New Roman" w:hAnsi="Arial" w:cs="Arial"/>
          <w:color w:val="000000"/>
          <w:u w:val="single"/>
          <w:lang w:eastAsia="cs-CZ"/>
        </w:rPr>
        <w:t>víc</w:t>
      </w:r>
      <w:r w:rsidRPr="003B5D5E">
        <w:rPr>
          <w:rFonts w:ascii="Arial" w:eastAsia="Times New Roman" w:hAnsi="Arial" w:cs="Arial"/>
          <w:color w:val="000000"/>
          <w:lang w:eastAsia="cs-CZ"/>
        </w:rPr>
        <w:t xml:space="preserve"> než</w:t>
      </w:r>
      <w:proofErr w:type="gramEnd"/>
      <w:r w:rsidRPr="003B5D5E">
        <w:rPr>
          <w:rFonts w:ascii="Arial" w:eastAsia="Times New Roman" w:hAnsi="Arial" w:cs="Arial"/>
          <w:color w:val="000000"/>
          <w:lang w:eastAsia="cs-CZ"/>
        </w:rPr>
        <w:t xml:space="preserve"> bylo dovoleno na lístcích. Tento systém se nazývá lístkový. </w:t>
      </w:r>
    </w:p>
    <w:p w:rsidR="003B5D5E" w:rsidRPr="003B5D5E" w:rsidRDefault="003B5D5E" w:rsidP="003B5D5E">
      <w:pPr>
        <w:spacing w:after="0" w:line="240" w:lineRule="auto"/>
        <w:rPr>
          <w:rFonts w:ascii="Times New Roman" w:eastAsia="Times New Roman" w:hAnsi="Times New Roman" w:cs="Times New Roman"/>
          <w:lang w:eastAsia="cs-CZ"/>
        </w:rPr>
      </w:pPr>
      <w:r w:rsidRPr="003B5D5E">
        <w:rPr>
          <w:rFonts w:ascii="Times New Roman" w:eastAsia="Times New Roman" w:hAnsi="Times New Roman" w:cs="Times New Roman"/>
          <w:sz w:val="24"/>
          <w:szCs w:val="24"/>
          <w:lang w:eastAsia="cs-CZ"/>
        </w:rPr>
        <w:br/>
      </w:r>
      <w:r w:rsidRPr="003B5D5E">
        <w:rPr>
          <w:rFonts w:ascii="Times New Roman" w:eastAsia="Times New Roman" w:hAnsi="Times New Roman" w:cs="Times New Roman"/>
          <w:lang w:eastAsia="cs-CZ"/>
        </w:rPr>
        <w:br/>
      </w:r>
      <w:r w:rsidRPr="00A35DED">
        <w:rPr>
          <w:rFonts w:ascii="Times New Roman" w:eastAsia="Times New Roman" w:hAnsi="Times New Roman" w:cs="Times New Roman"/>
          <w:noProof/>
          <w:bdr w:val="none" w:sz="0" w:space="0" w:color="auto" w:frame="1"/>
          <w:lang w:eastAsia="cs-CZ"/>
        </w:rPr>
        <w:drawing>
          <wp:anchor distT="0" distB="0" distL="114300" distR="114300" simplePos="0" relativeHeight="251660288" behindDoc="1" locked="0" layoutInCell="1" allowOverlap="1">
            <wp:simplePos x="0" y="0"/>
            <wp:positionH relativeFrom="column">
              <wp:posOffset>19368</wp:posOffset>
            </wp:positionH>
            <wp:positionV relativeFrom="paragraph">
              <wp:posOffset>351314</wp:posOffset>
            </wp:positionV>
            <wp:extent cx="1292860" cy="1293019"/>
            <wp:effectExtent l="19050" t="0" r="2540" b="0"/>
            <wp:wrapTight wrapText="bothSides">
              <wp:wrapPolygon edited="0">
                <wp:start x="-318" y="0"/>
                <wp:lineTo x="-318" y="21322"/>
                <wp:lineTo x="21642" y="21322"/>
                <wp:lineTo x="21642" y="0"/>
                <wp:lineTo x="-318" y="0"/>
              </wp:wrapPolygon>
            </wp:wrapTight>
            <wp:docPr id="15" name="obrázek 15" descr="Výsledek obrázku pro černý t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ýsledek obrázku pro černý trh"/>
                    <pic:cNvPicPr>
                      <a:picLocks noChangeAspect="1" noChangeArrowheads="1"/>
                    </pic:cNvPicPr>
                  </pic:nvPicPr>
                  <pic:blipFill>
                    <a:blip r:embed="rId13" cstate="print"/>
                    <a:srcRect/>
                    <a:stretch>
                      <a:fillRect/>
                    </a:stretch>
                  </pic:blipFill>
                  <pic:spPr bwMode="auto">
                    <a:xfrm>
                      <a:off x="0" y="0"/>
                      <a:ext cx="1292860" cy="1293019"/>
                    </a:xfrm>
                    <a:prstGeom prst="rect">
                      <a:avLst/>
                    </a:prstGeom>
                    <a:noFill/>
                    <a:ln w="9525">
                      <a:noFill/>
                      <a:miter lim="800000"/>
                      <a:headEnd/>
                      <a:tailEnd/>
                    </a:ln>
                  </pic:spPr>
                </pic:pic>
              </a:graphicData>
            </a:graphic>
          </wp:anchor>
        </w:drawing>
      </w:r>
    </w:p>
    <w:p w:rsidR="003B5D5E" w:rsidRPr="003B5D5E" w:rsidRDefault="003B5D5E" w:rsidP="003B5D5E">
      <w:pPr>
        <w:spacing w:after="0" w:line="240" w:lineRule="auto"/>
        <w:rPr>
          <w:rFonts w:ascii="Times New Roman" w:eastAsia="Times New Roman" w:hAnsi="Times New Roman" w:cs="Times New Roman"/>
          <w:lang w:eastAsia="cs-CZ"/>
        </w:rPr>
      </w:pPr>
      <w:r w:rsidRPr="003B5D5E">
        <w:rPr>
          <w:rFonts w:ascii="Arial" w:eastAsia="Times New Roman" w:hAnsi="Arial" w:cs="Arial"/>
          <w:b/>
          <w:bCs/>
          <w:color w:val="000000"/>
          <w:u w:val="single"/>
          <w:lang w:eastAsia="cs-CZ"/>
        </w:rPr>
        <w:t>Černý trh</w:t>
      </w:r>
    </w:p>
    <w:p w:rsidR="00183EAB" w:rsidRDefault="003B5D5E" w:rsidP="00183EAB">
      <w:pPr>
        <w:spacing w:after="0" w:line="240" w:lineRule="auto"/>
        <w:rPr>
          <w:rFonts w:ascii="Times New Roman" w:eastAsia="Times New Roman" w:hAnsi="Times New Roman" w:cs="Times New Roman"/>
          <w:lang w:eastAsia="cs-CZ"/>
        </w:rPr>
      </w:pPr>
      <w:r w:rsidRPr="003B5D5E">
        <w:rPr>
          <w:rFonts w:ascii="Arial" w:eastAsia="Times New Roman" w:hAnsi="Arial" w:cs="Arial"/>
          <w:color w:val="000000"/>
          <w:lang w:eastAsia="cs-CZ"/>
        </w:rPr>
        <w:t xml:space="preserve">Sice byly zavedeny přídělové lístky, ale i na ně se </w:t>
      </w:r>
      <w:r w:rsidRPr="003B5D5E">
        <w:rPr>
          <w:rFonts w:ascii="Arial" w:eastAsia="Times New Roman" w:hAnsi="Arial" w:cs="Arial"/>
          <w:color w:val="000000"/>
          <w:u w:val="single"/>
          <w:lang w:eastAsia="cs-CZ"/>
        </w:rPr>
        <w:t>zboží nedalo sehnat</w:t>
      </w:r>
      <w:r w:rsidRPr="003B5D5E">
        <w:rPr>
          <w:rFonts w:ascii="Arial" w:eastAsia="Times New Roman" w:hAnsi="Arial" w:cs="Arial"/>
          <w:color w:val="000000"/>
          <w:lang w:eastAsia="cs-CZ"/>
        </w:rPr>
        <w:t xml:space="preserve">. Proto vznikl černý trh. Dali se tu sehnat potraviny a potřebné zboží i bez lístků, ale ceny tu byli opravdu vysoké. </w:t>
      </w:r>
      <w:r w:rsidRPr="003B5D5E">
        <w:rPr>
          <w:rFonts w:ascii="Arial" w:eastAsia="Times New Roman" w:hAnsi="Arial" w:cs="Arial"/>
          <w:color w:val="000000"/>
          <w:u w:val="single"/>
          <w:lang w:eastAsia="cs-CZ"/>
        </w:rPr>
        <w:t>Ceny zboží rostli, ale platy ne.</w:t>
      </w:r>
    </w:p>
    <w:p w:rsidR="003B5D5E" w:rsidRPr="00183EAB" w:rsidRDefault="003B5D5E" w:rsidP="00183EAB">
      <w:pPr>
        <w:spacing w:after="0" w:line="240" w:lineRule="auto"/>
        <w:rPr>
          <w:rFonts w:ascii="Times New Roman" w:eastAsia="Times New Roman" w:hAnsi="Times New Roman" w:cs="Times New Roman"/>
          <w:lang w:eastAsia="cs-CZ"/>
        </w:rPr>
      </w:pPr>
      <w:r w:rsidRPr="003B5D5E">
        <w:rPr>
          <w:rFonts w:ascii="Arial" w:eastAsia="Times New Roman" w:hAnsi="Arial" w:cs="Arial"/>
          <w:b/>
          <w:color w:val="000000"/>
          <w:sz w:val="32"/>
          <w:szCs w:val="32"/>
          <w:lang w:eastAsia="cs-CZ"/>
        </w:rPr>
        <w:lastRenderedPageBreak/>
        <w:t>Firmy první republiky</w:t>
      </w:r>
    </w:p>
    <w:p w:rsidR="003B5D5E" w:rsidRPr="003B5D5E" w:rsidRDefault="003B5D5E" w:rsidP="003B5D5E">
      <w:pPr>
        <w:spacing w:after="0" w:line="240" w:lineRule="auto"/>
        <w:jc w:val="center"/>
        <w:rPr>
          <w:rFonts w:ascii="Times New Roman" w:eastAsia="Times New Roman" w:hAnsi="Times New Roman" w:cs="Times New Roman"/>
          <w:sz w:val="24"/>
          <w:szCs w:val="24"/>
          <w:lang w:eastAsia="cs-CZ"/>
        </w:rPr>
      </w:pPr>
      <w:r w:rsidRPr="003B5D5E">
        <w:rPr>
          <w:rFonts w:ascii="Arial" w:eastAsia="Times New Roman" w:hAnsi="Arial" w:cs="Arial"/>
          <w:color w:val="000000"/>
          <w:lang w:eastAsia="cs-CZ"/>
        </w:rPr>
        <w:t>Jan Mencl a Rudolf Ondříček</w:t>
      </w:r>
    </w:p>
    <w:p w:rsidR="003B5D5E" w:rsidRPr="003B5D5E" w:rsidRDefault="003B5D5E" w:rsidP="003B5D5E">
      <w:pPr>
        <w:spacing w:after="0" w:line="240" w:lineRule="auto"/>
        <w:rPr>
          <w:rFonts w:ascii="Times New Roman" w:eastAsia="Times New Roman" w:hAnsi="Times New Roman" w:cs="Times New Roman"/>
          <w:sz w:val="24"/>
          <w:szCs w:val="24"/>
          <w:lang w:eastAsia="cs-CZ"/>
        </w:rPr>
      </w:pPr>
    </w:p>
    <w:p w:rsidR="003B5D5E" w:rsidRPr="003B5D5E" w:rsidRDefault="003B5D5E" w:rsidP="003B5D5E">
      <w:pPr>
        <w:spacing w:after="0" w:line="240" w:lineRule="auto"/>
        <w:rPr>
          <w:rFonts w:ascii="Times New Roman" w:eastAsia="Times New Roman" w:hAnsi="Times New Roman" w:cs="Times New Roman"/>
          <w:sz w:val="24"/>
          <w:szCs w:val="24"/>
          <w:lang w:eastAsia="cs-CZ"/>
        </w:rPr>
      </w:pPr>
      <w:r w:rsidRPr="003B5D5E">
        <w:rPr>
          <w:rFonts w:ascii="Arial" w:eastAsia="Times New Roman" w:hAnsi="Arial" w:cs="Arial"/>
          <w:b/>
          <w:color w:val="000000"/>
          <w:sz w:val="28"/>
          <w:szCs w:val="28"/>
          <w:lang w:eastAsia="cs-CZ"/>
        </w:rPr>
        <w:t>Tatra</w:t>
      </w:r>
      <w:r w:rsidRPr="003B5D5E">
        <w:rPr>
          <w:rFonts w:ascii="Arial" w:eastAsia="Times New Roman" w:hAnsi="Arial" w:cs="Arial"/>
          <w:color w:val="000000"/>
          <w:sz w:val="28"/>
          <w:szCs w:val="28"/>
          <w:lang w:eastAsia="cs-CZ"/>
        </w:rPr>
        <w:t xml:space="preserve"> - </w:t>
      </w:r>
      <w:r w:rsidRPr="003B5D5E">
        <w:rPr>
          <w:rFonts w:ascii="Arial" w:eastAsia="Times New Roman" w:hAnsi="Arial" w:cs="Arial"/>
          <w:color w:val="000000"/>
          <w:lang w:eastAsia="cs-CZ"/>
        </w:rPr>
        <w:t>Česká automobilová firma, která vznikla za první republiky roku 1850.</w:t>
      </w:r>
    </w:p>
    <w:p w:rsidR="003B5D5E" w:rsidRPr="003B5D5E" w:rsidRDefault="003B5D5E" w:rsidP="003B5D5E">
      <w:pPr>
        <w:spacing w:after="0" w:line="240" w:lineRule="auto"/>
        <w:rPr>
          <w:rFonts w:ascii="Times New Roman" w:eastAsia="Times New Roman" w:hAnsi="Times New Roman" w:cs="Times New Roman"/>
          <w:sz w:val="24"/>
          <w:szCs w:val="24"/>
          <w:lang w:eastAsia="cs-CZ"/>
        </w:rPr>
      </w:pPr>
      <w:r w:rsidRPr="003B5D5E">
        <w:rPr>
          <w:rFonts w:ascii="Arial" w:eastAsia="Times New Roman" w:hAnsi="Arial" w:cs="Arial"/>
          <w:color w:val="000000"/>
          <w:lang w:eastAsia="cs-CZ"/>
        </w:rPr>
        <w:t xml:space="preserve">Začali jako výrobna kočárů a postupně přešli k autům </w:t>
      </w:r>
      <w:r w:rsidR="00A35DED">
        <w:rPr>
          <w:rFonts w:ascii="Arial" w:eastAsia="Times New Roman" w:hAnsi="Arial" w:cs="Arial"/>
          <w:color w:val="000000"/>
          <w:lang w:eastAsia="cs-CZ"/>
        </w:rPr>
        <w:t>a náklaďákům, ale auta se jim vy</w:t>
      </w:r>
      <w:r w:rsidRPr="003B5D5E">
        <w:rPr>
          <w:rFonts w:ascii="Arial" w:eastAsia="Times New Roman" w:hAnsi="Arial" w:cs="Arial"/>
          <w:color w:val="000000"/>
          <w:lang w:eastAsia="cs-CZ"/>
        </w:rPr>
        <w:t>rábět moc nedařilo, tak přešli pouze na náklaďáky, ale přesto roku 2010 zkrachovali. Tatra byla vydražena a už opět funguje.</w:t>
      </w:r>
    </w:p>
    <w:p w:rsidR="003B5D5E" w:rsidRPr="003B5D5E" w:rsidRDefault="00A35DED" w:rsidP="003B5D5E">
      <w:pPr>
        <w:spacing w:after="0" w:line="240" w:lineRule="auto"/>
        <w:rPr>
          <w:rFonts w:ascii="Times New Roman" w:eastAsia="Times New Roman" w:hAnsi="Times New Roman" w:cs="Times New Roman"/>
          <w:sz w:val="24"/>
          <w:szCs w:val="24"/>
          <w:lang w:eastAsia="cs-CZ"/>
        </w:rPr>
      </w:pPr>
      <w:r w:rsidRPr="00A35DED">
        <w:rPr>
          <w:rFonts w:ascii="Arial" w:eastAsia="Times New Roman" w:hAnsi="Arial" w:cs="Arial"/>
          <w:b/>
          <w:noProof/>
          <w:color w:val="000000"/>
          <w:sz w:val="28"/>
          <w:szCs w:val="28"/>
          <w:lang w:eastAsia="cs-CZ"/>
        </w:rPr>
        <w:drawing>
          <wp:anchor distT="0" distB="0" distL="114300" distR="114300" simplePos="0" relativeHeight="251661312" behindDoc="1" locked="0" layoutInCell="1" allowOverlap="1">
            <wp:simplePos x="0" y="0"/>
            <wp:positionH relativeFrom="column">
              <wp:posOffset>-173990</wp:posOffset>
            </wp:positionH>
            <wp:positionV relativeFrom="paragraph">
              <wp:posOffset>585470</wp:posOffset>
            </wp:positionV>
            <wp:extent cx="3464560" cy="1506855"/>
            <wp:effectExtent l="19050" t="0" r="2540" b="0"/>
            <wp:wrapTight wrapText="bothSides">
              <wp:wrapPolygon edited="0">
                <wp:start x="-119" y="0"/>
                <wp:lineTo x="-119" y="21300"/>
                <wp:lineTo x="21616" y="21300"/>
                <wp:lineTo x="21616" y="0"/>
                <wp:lineTo x="-119" y="0"/>
              </wp:wrapPolygon>
            </wp:wrapTight>
            <wp:docPr id="18" name="obrázek 18" descr="Výsledek obrázku pro aero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ýsledek obrázku pro aero firma"/>
                    <pic:cNvPicPr>
                      <a:picLocks noChangeAspect="1" noChangeArrowheads="1"/>
                    </pic:cNvPicPr>
                  </pic:nvPicPr>
                  <pic:blipFill>
                    <a:blip r:embed="rId14" cstate="print"/>
                    <a:srcRect/>
                    <a:stretch>
                      <a:fillRect/>
                    </a:stretch>
                  </pic:blipFill>
                  <pic:spPr bwMode="auto">
                    <a:xfrm>
                      <a:off x="0" y="0"/>
                      <a:ext cx="3464560" cy="1506855"/>
                    </a:xfrm>
                    <a:prstGeom prst="rect">
                      <a:avLst/>
                    </a:prstGeom>
                    <a:noFill/>
                    <a:ln w="9525">
                      <a:noFill/>
                      <a:miter lim="800000"/>
                      <a:headEnd/>
                      <a:tailEnd/>
                    </a:ln>
                  </pic:spPr>
                </pic:pic>
              </a:graphicData>
            </a:graphic>
          </wp:anchor>
        </w:drawing>
      </w:r>
      <w:r w:rsidR="003B5D5E" w:rsidRPr="003B5D5E">
        <w:rPr>
          <w:rFonts w:ascii="Arial" w:eastAsia="Times New Roman" w:hAnsi="Arial" w:cs="Arial"/>
          <w:b/>
          <w:color w:val="000000"/>
          <w:sz w:val="28"/>
          <w:szCs w:val="28"/>
          <w:lang w:eastAsia="cs-CZ"/>
        </w:rPr>
        <w:t>Aero</w:t>
      </w:r>
      <w:r w:rsidR="003B5D5E" w:rsidRPr="003B5D5E">
        <w:rPr>
          <w:rFonts w:ascii="Arial" w:eastAsia="Times New Roman" w:hAnsi="Arial" w:cs="Arial"/>
          <w:color w:val="000000"/>
          <w:sz w:val="28"/>
          <w:szCs w:val="28"/>
          <w:lang w:eastAsia="cs-CZ"/>
        </w:rPr>
        <w:t xml:space="preserve"> - </w:t>
      </w:r>
      <w:r w:rsidR="003B5D5E" w:rsidRPr="003B5D5E">
        <w:rPr>
          <w:rFonts w:ascii="Arial" w:eastAsia="Times New Roman" w:hAnsi="Arial" w:cs="Arial"/>
          <w:color w:val="000000"/>
          <w:lang w:eastAsia="cs-CZ"/>
        </w:rPr>
        <w:t>Firma na výrobu malých letadel. Byla založena roku 1919 a operuje dodnes. Je to jediná česká firma, která vyrábí léta a největší úspěch zažili právě za první republiky.</w:t>
      </w:r>
    </w:p>
    <w:p w:rsidR="003B5D5E" w:rsidRPr="003B5D5E" w:rsidRDefault="003B5D5E" w:rsidP="003B5D5E">
      <w:pPr>
        <w:spacing w:after="0" w:line="240" w:lineRule="auto"/>
        <w:rPr>
          <w:rFonts w:ascii="Times New Roman" w:eastAsia="Times New Roman" w:hAnsi="Times New Roman" w:cs="Times New Roman"/>
          <w:sz w:val="24"/>
          <w:szCs w:val="24"/>
          <w:lang w:eastAsia="cs-CZ"/>
        </w:rPr>
      </w:pPr>
      <w:r w:rsidRPr="003B5D5E">
        <w:rPr>
          <w:rFonts w:ascii="Arial" w:eastAsia="Times New Roman" w:hAnsi="Arial" w:cs="Arial"/>
          <w:color w:val="000000"/>
          <w:lang w:eastAsia="cs-CZ"/>
        </w:rPr>
        <w:t>Dnes existuje i stejnojmenné kino.</w:t>
      </w:r>
    </w:p>
    <w:p w:rsidR="003B5D5E" w:rsidRPr="003B5D5E" w:rsidRDefault="003B5D5E" w:rsidP="003B5D5E">
      <w:pPr>
        <w:spacing w:after="240" w:line="240" w:lineRule="auto"/>
        <w:rPr>
          <w:rFonts w:ascii="Times New Roman" w:eastAsia="Times New Roman" w:hAnsi="Times New Roman" w:cs="Times New Roman"/>
          <w:sz w:val="24"/>
          <w:szCs w:val="24"/>
          <w:lang w:eastAsia="cs-CZ"/>
        </w:rPr>
      </w:pPr>
    </w:p>
    <w:p w:rsidR="00A35DED" w:rsidRDefault="003B5D5E" w:rsidP="003B5D5E">
      <w:pPr>
        <w:spacing w:after="0" w:line="240" w:lineRule="auto"/>
        <w:rPr>
          <w:rFonts w:ascii="Arial" w:eastAsia="Times New Roman" w:hAnsi="Arial" w:cs="Arial"/>
          <w:color w:val="000000"/>
          <w:lang w:eastAsia="cs-CZ"/>
        </w:rPr>
      </w:pPr>
      <w:r w:rsidRPr="003B5D5E">
        <w:rPr>
          <w:rFonts w:ascii="Arial" w:eastAsia="Times New Roman" w:hAnsi="Arial" w:cs="Arial"/>
          <w:b/>
          <w:color w:val="000000"/>
          <w:sz w:val="28"/>
          <w:szCs w:val="28"/>
          <w:lang w:eastAsia="cs-CZ"/>
        </w:rPr>
        <w:t>JAWA</w:t>
      </w:r>
      <w:r w:rsidRPr="003B5D5E">
        <w:rPr>
          <w:rFonts w:ascii="Arial" w:eastAsia="Times New Roman" w:hAnsi="Arial" w:cs="Arial"/>
          <w:color w:val="000000"/>
          <w:sz w:val="28"/>
          <w:szCs w:val="28"/>
          <w:lang w:eastAsia="cs-CZ"/>
        </w:rPr>
        <w:t xml:space="preserve"> - </w:t>
      </w:r>
      <w:r w:rsidRPr="003B5D5E">
        <w:rPr>
          <w:rFonts w:ascii="Arial" w:eastAsia="Times New Roman" w:hAnsi="Arial" w:cs="Arial"/>
          <w:color w:val="000000"/>
          <w:lang w:eastAsia="cs-CZ"/>
        </w:rPr>
        <w:t>Nejstarší český výrobce motocyklů. Byla založena roku 1929. Firma začínala jako výrobce zbraní. Firma funguje dodnes, i když na tom není finančně nejlépe.</w:t>
      </w:r>
    </w:p>
    <w:p w:rsidR="003B5D5E" w:rsidRDefault="003B5D5E" w:rsidP="003B5D5E">
      <w:pPr>
        <w:spacing w:after="0" w:line="240" w:lineRule="auto"/>
        <w:rPr>
          <w:rFonts w:ascii="Times New Roman" w:eastAsia="Times New Roman" w:hAnsi="Times New Roman" w:cs="Times New Roman"/>
          <w:sz w:val="24"/>
          <w:szCs w:val="24"/>
          <w:lang w:eastAsia="cs-CZ"/>
        </w:rPr>
      </w:pPr>
      <w:r>
        <w:rPr>
          <w:rFonts w:ascii="Arial" w:eastAsia="Times New Roman" w:hAnsi="Arial" w:cs="Arial"/>
          <w:noProof/>
          <w:color w:val="000000"/>
          <w:bdr w:val="none" w:sz="0" w:space="0" w:color="auto" w:frame="1"/>
          <w:lang w:eastAsia="cs-CZ"/>
        </w:rPr>
        <w:drawing>
          <wp:inline distT="0" distB="0" distL="0" distR="0">
            <wp:extent cx="1569720" cy="1178719"/>
            <wp:effectExtent l="19050" t="0" r="0" b="0"/>
            <wp:docPr id="19" name="obrázek 19" descr="Výsledek obrázku pro jawa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ýsledek obrázku pro jawa wiki"/>
                    <pic:cNvPicPr>
                      <a:picLocks noChangeAspect="1" noChangeArrowheads="1"/>
                    </pic:cNvPicPr>
                  </pic:nvPicPr>
                  <pic:blipFill>
                    <a:blip r:embed="rId15" cstate="print"/>
                    <a:srcRect/>
                    <a:stretch>
                      <a:fillRect/>
                    </a:stretch>
                  </pic:blipFill>
                  <pic:spPr bwMode="auto">
                    <a:xfrm>
                      <a:off x="0" y="0"/>
                      <a:ext cx="1569720" cy="1178719"/>
                    </a:xfrm>
                    <a:prstGeom prst="rect">
                      <a:avLst/>
                    </a:prstGeom>
                    <a:noFill/>
                    <a:ln w="9525">
                      <a:noFill/>
                      <a:miter lim="800000"/>
                      <a:headEnd/>
                      <a:tailEnd/>
                    </a:ln>
                  </pic:spPr>
                </pic:pic>
              </a:graphicData>
            </a:graphic>
          </wp:inline>
        </w:drawing>
      </w:r>
    </w:p>
    <w:p w:rsidR="00183EAB" w:rsidRPr="00183EAB" w:rsidRDefault="00183EAB" w:rsidP="00183EAB">
      <w:pPr>
        <w:spacing w:after="0" w:line="240" w:lineRule="auto"/>
        <w:rPr>
          <w:rFonts w:ascii="Times New Roman" w:eastAsia="Times New Roman" w:hAnsi="Times New Roman" w:cs="Times New Roman"/>
          <w:b/>
          <w:lang w:eastAsia="cs-CZ"/>
        </w:rPr>
      </w:pPr>
      <w:r w:rsidRPr="00183EAB">
        <w:rPr>
          <w:rFonts w:ascii="Arial" w:eastAsia="Times New Roman" w:hAnsi="Arial" w:cs="Arial"/>
          <w:b/>
          <w:color w:val="000000"/>
          <w:lang w:eastAsia="cs-CZ"/>
        </w:rPr>
        <w:t>Mýdlo s jelenem </w:t>
      </w:r>
    </w:p>
    <w:p w:rsidR="00183EAB" w:rsidRPr="00183EAB" w:rsidRDefault="00183EAB" w:rsidP="00183EAB">
      <w:pPr>
        <w:spacing w:after="0" w:line="240" w:lineRule="auto"/>
        <w:rPr>
          <w:rFonts w:ascii="Times New Roman" w:eastAsia="Times New Roman" w:hAnsi="Times New Roman" w:cs="Times New Roman"/>
          <w:lang w:eastAsia="cs-CZ"/>
        </w:rPr>
      </w:pPr>
      <w:r w:rsidRPr="00183EAB">
        <w:rPr>
          <w:rFonts w:ascii="Arial" w:eastAsia="Times New Roman" w:hAnsi="Arial" w:cs="Arial"/>
          <w:color w:val="000000"/>
          <w:lang w:eastAsia="cs-CZ"/>
        </w:rPr>
        <w:t xml:space="preserve">Mýdlo s </w:t>
      </w:r>
      <w:proofErr w:type="gramStart"/>
      <w:r w:rsidRPr="00183EAB">
        <w:rPr>
          <w:rFonts w:ascii="Arial" w:eastAsia="Times New Roman" w:hAnsi="Arial" w:cs="Arial"/>
          <w:color w:val="000000"/>
          <w:lang w:eastAsia="cs-CZ"/>
        </w:rPr>
        <w:t>jelenem, nebo-li jádrové</w:t>
      </w:r>
      <w:proofErr w:type="gramEnd"/>
      <w:r w:rsidRPr="00183EAB">
        <w:rPr>
          <w:rFonts w:ascii="Arial" w:eastAsia="Times New Roman" w:hAnsi="Arial" w:cs="Arial"/>
          <w:color w:val="000000"/>
          <w:lang w:eastAsia="cs-CZ"/>
        </w:rPr>
        <w:t xml:space="preserve"> mýdlo používaly ženy už v dobách </w:t>
      </w:r>
      <w:proofErr w:type="spellStart"/>
      <w:r w:rsidRPr="00183EAB">
        <w:rPr>
          <w:rFonts w:ascii="Arial" w:eastAsia="Times New Roman" w:hAnsi="Arial" w:cs="Arial"/>
          <w:color w:val="000000"/>
          <w:lang w:eastAsia="cs-CZ"/>
        </w:rPr>
        <w:t>Rakouska</w:t>
      </w:r>
      <w:proofErr w:type="spellEnd"/>
      <w:r w:rsidRPr="00183EAB">
        <w:rPr>
          <w:rFonts w:ascii="Arial" w:eastAsia="Times New Roman" w:hAnsi="Arial" w:cs="Arial"/>
          <w:color w:val="000000"/>
          <w:lang w:eastAsia="cs-CZ"/>
        </w:rPr>
        <w:t xml:space="preserve">-Uherska. Hospodyňky ho používaly především na praní. Výhoda byla, že bylo levné a mělo zdravotní nezávadnost a nevýhoda, že po něm šedlo </w:t>
      </w:r>
      <w:proofErr w:type="gramStart"/>
      <w:r w:rsidRPr="00183EAB">
        <w:rPr>
          <w:rFonts w:ascii="Arial" w:eastAsia="Times New Roman" w:hAnsi="Arial" w:cs="Arial"/>
          <w:color w:val="000000"/>
          <w:lang w:eastAsia="cs-CZ"/>
        </w:rPr>
        <w:t>prádlo...dnes</w:t>
      </w:r>
      <w:proofErr w:type="gramEnd"/>
      <w:r w:rsidRPr="00183EAB">
        <w:rPr>
          <w:rFonts w:ascii="Arial" w:eastAsia="Times New Roman" w:hAnsi="Arial" w:cs="Arial"/>
          <w:color w:val="000000"/>
          <w:lang w:eastAsia="cs-CZ"/>
        </w:rPr>
        <w:t xml:space="preserve"> už se mýdlo nevyrábí</w:t>
      </w:r>
    </w:p>
    <w:p w:rsidR="00183EAB" w:rsidRPr="00183EAB" w:rsidRDefault="00183EAB" w:rsidP="00183EAB">
      <w:pPr>
        <w:spacing w:after="0" w:line="240" w:lineRule="auto"/>
        <w:rPr>
          <w:rFonts w:ascii="Times New Roman" w:eastAsia="Times New Roman" w:hAnsi="Times New Roman" w:cs="Times New Roman"/>
          <w:lang w:eastAsia="cs-CZ"/>
        </w:rPr>
      </w:pPr>
    </w:p>
    <w:p w:rsidR="00183EAB" w:rsidRPr="00183EAB" w:rsidRDefault="00183EAB" w:rsidP="00183EAB">
      <w:pPr>
        <w:spacing w:after="0" w:line="240" w:lineRule="auto"/>
        <w:rPr>
          <w:rFonts w:ascii="Times New Roman" w:eastAsia="Times New Roman" w:hAnsi="Times New Roman" w:cs="Times New Roman"/>
          <w:b/>
          <w:lang w:eastAsia="cs-CZ"/>
        </w:rPr>
      </w:pPr>
      <w:r w:rsidRPr="00183EAB">
        <w:rPr>
          <w:rFonts w:ascii="Arial" w:eastAsia="Times New Roman" w:hAnsi="Arial" w:cs="Arial"/>
          <w:b/>
          <w:color w:val="000000"/>
          <w:lang w:eastAsia="cs-CZ"/>
        </w:rPr>
        <w:t>Baťa</w:t>
      </w:r>
    </w:p>
    <w:p w:rsidR="00183EAB" w:rsidRPr="00183EAB" w:rsidRDefault="00183EAB" w:rsidP="00183EAB">
      <w:pPr>
        <w:spacing w:after="0" w:line="240" w:lineRule="auto"/>
        <w:rPr>
          <w:rFonts w:ascii="Times New Roman" w:eastAsia="Times New Roman" w:hAnsi="Times New Roman" w:cs="Times New Roman"/>
          <w:lang w:eastAsia="cs-CZ"/>
        </w:rPr>
      </w:pPr>
      <w:r w:rsidRPr="00183EAB">
        <w:rPr>
          <w:rFonts w:ascii="Arial" w:eastAsia="Times New Roman" w:hAnsi="Arial" w:cs="Arial"/>
          <w:color w:val="000000"/>
          <w:lang w:eastAsia="cs-CZ"/>
        </w:rPr>
        <w:t xml:space="preserve">Neboli Baťovy závody, je česká, světově rozšířená, obuvní společnost, která vznikla už v roce 1894 a byla založena Tomášem Baťou. Za doby války měl Baťa víc zákazníků než v předválečné a poválečné době, protože jeho obuv kupovala rakousko-uherská armáda, jeho obuv byla totiž kvalitní. Baťa budoval nejen továrnu, ale také veškeré zázemí pro ni i pro </w:t>
      </w:r>
      <w:proofErr w:type="gramStart"/>
      <w:r w:rsidRPr="00183EAB">
        <w:rPr>
          <w:rFonts w:ascii="Arial" w:eastAsia="Times New Roman" w:hAnsi="Arial" w:cs="Arial"/>
          <w:color w:val="000000"/>
          <w:lang w:eastAsia="cs-CZ"/>
        </w:rPr>
        <w:t>zaměstnance...suroviny</w:t>
      </w:r>
      <w:proofErr w:type="gramEnd"/>
      <w:r w:rsidRPr="00183EAB">
        <w:rPr>
          <w:rFonts w:ascii="Arial" w:eastAsia="Times New Roman" w:hAnsi="Arial" w:cs="Arial"/>
          <w:color w:val="000000"/>
          <w:lang w:eastAsia="cs-CZ"/>
        </w:rPr>
        <w:t xml:space="preserve"> sám vyráběl a bez prostředníků prodával, čímž šetřil na nákladech, zároveň se staral o to, aby zaměstnanci měli dobrou hygienu a dobré platy, proto se jeho zaměstnanci nebouřili. Firma funguje dodnes pod názvem Baťa a stále prodává obuv po celém světě.</w:t>
      </w:r>
    </w:p>
    <w:p w:rsidR="00183EAB" w:rsidRDefault="00183EAB" w:rsidP="003B5D5E">
      <w:pPr>
        <w:spacing w:after="0" w:line="240" w:lineRule="auto"/>
        <w:rPr>
          <w:rFonts w:ascii="Times New Roman" w:eastAsia="Times New Roman" w:hAnsi="Times New Roman" w:cs="Times New Roman"/>
          <w:sz w:val="24"/>
          <w:szCs w:val="24"/>
          <w:lang w:eastAsia="cs-CZ"/>
        </w:rPr>
      </w:pPr>
    </w:p>
    <w:p w:rsidR="003256F8" w:rsidRDefault="003256F8" w:rsidP="003B5D5E">
      <w:pPr>
        <w:spacing w:after="0" w:line="240" w:lineRule="auto"/>
        <w:rPr>
          <w:rFonts w:ascii="Times New Roman" w:eastAsia="Times New Roman" w:hAnsi="Times New Roman" w:cs="Times New Roman"/>
          <w:sz w:val="24"/>
          <w:szCs w:val="24"/>
          <w:lang w:eastAsia="cs-CZ"/>
        </w:rPr>
      </w:pPr>
    </w:p>
    <w:p w:rsidR="003256F8" w:rsidRDefault="003256F8" w:rsidP="003B5D5E">
      <w:pPr>
        <w:spacing w:after="0" w:line="240" w:lineRule="auto"/>
        <w:rPr>
          <w:rFonts w:ascii="Times New Roman" w:eastAsia="Times New Roman" w:hAnsi="Times New Roman" w:cs="Times New Roman"/>
          <w:sz w:val="24"/>
          <w:szCs w:val="24"/>
          <w:lang w:eastAsia="cs-CZ"/>
        </w:rPr>
      </w:pPr>
    </w:p>
    <w:p w:rsidR="003256F8" w:rsidRPr="003256F8" w:rsidRDefault="003256F8" w:rsidP="003256F8">
      <w:pPr>
        <w:spacing w:after="0" w:line="240" w:lineRule="auto"/>
        <w:jc w:val="center"/>
        <w:rPr>
          <w:rFonts w:ascii="Times New Roman" w:eastAsia="Times New Roman" w:hAnsi="Times New Roman" w:cs="Times New Roman"/>
          <w:sz w:val="24"/>
          <w:szCs w:val="24"/>
          <w:lang w:eastAsia="cs-CZ"/>
        </w:rPr>
      </w:pPr>
      <w:r w:rsidRPr="003256F8">
        <w:rPr>
          <w:rFonts w:ascii="Arial" w:eastAsia="Times New Roman" w:hAnsi="Arial" w:cs="Arial"/>
          <w:color w:val="000000"/>
          <w:sz w:val="28"/>
          <w:szCs w:val="28"/>
          <w:lang w:eastAsia="cs-CZ"/>
        </w:rPr>
        <w:t>Osvobozené divadlo - Voskovec, Werich, Ježek</w:t>
      </w:r>
    </w:p>
    <w:p w:rsidR="003256F8" w:rsidRPr="003256F8" w:rsidRDefault="003256F8" w:rsidP="003256F8">
      <w:pPr>
        <w:spacing w:after="0" w:line="240" w:lineRule="auto"/>
        <w:rPr>
          <w:rFonts w:ascii="Times New Roman" w:eastAsia="Times New Roman" w:hAnsi="Times New Roman" w:cs="Times New Roman"/>
          <w:sz w:val="24"/>
          <w:szCs w:val="24"/>
          <w:lang w:eastAsia="cs-CZ"/>
        </w:rPr>
      </w:pPr>
    </w:p>
    <w:p w:rsidR="003256F8" w:rsidRPr="003256F8" w:rsidRDefault="003256F8" w:rsidP="003256F8">
      <w:pPr>
        <w:spacing w:after="0" w:line="240" w:lineRule="auto"/>
        <w:rPr>
          <w:rFonts w:ascii="Times New Roman" w:eastAsia="Times New Roman" w:hAnsi="Times New Roman" w:cs="Times New Roman"/>
          <w:sz w:val="24"/>
          <w:szCs w:val="24"/>
          <w:lang w:eastAsia="cs-CZ"/>
        </w:rPr>
      </w:pPr>
      <w:r>
        <w:rPr>
          <w:rFonts w:ascii="Arial" w:eastAsia="Times New Roman" w:hAnsi="Arial" w:cs="Arial"/>
          <w:noProof/>
          <w:color w:val="000000"/>
          <w:sz w:val="24"/>
          <w:szCs w:val="24"/>
          <w:lang w:eastAsia="cs-CZ"/>
        </w:rPr>
        <w:drawing>
          <wp:anchor distT="0" distB="0" distL="114300" distR="114300" simplePos="0" relativeHeight="251662336" behindDoc="1" locked="0" layoutInCell="1" allowOverlap="1">
            <wp:simplePos x="0" y="0"/>
            <wp:positionH relativeFrom="column">
              <wp:posOffset>4321810</wp:posOffset>
            </wp:positionH>
            <wp:positionV relativeFrom="paragraph">
              <wp:posOffset>54610</wp:posOffset>
            </wp:positionV>
            <wp:extent cx="1595755" cy="1591310"/>
            <wp:effectExtent l="19050" t="0" r="4445" b="0"/>
            <wp:wrapTight wrapText="bothSides">
              <wp:wrapPolygon edited="0">
                <wp:start x="-258" y="0"/>
                <wp:lineTo x="-258" y="21462"/>
                <wp:lineTo x="21660" y="21462"/>
                <wp:lineTo x="21660" y="0"/>
                <wp:lineTo x="-258" y="0"/>
              </wp:wrapPolygon>
            </wp:wrapTight>
            <wp:docPr id="7" name="obrázek 7" descr="https://lh5.googleusercontent.com/WlsjP5-Vr4H7G2Y6fBgrkbroR9mCX2IkuFVrayLd2cthhN2AN36kGUNcKTj3Tq3QR1E7qVp08L7fzJ3T7eLJn6vTc9Td3i2QRJlfQBY7nrxrxJ79iaZebw1yJn6-jLPiJjwgX3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WlsjP5-Vr4H7G2Y6fBgrkbroR9mCX2IkuFVrayLd2cthhN2AN36kGUNcKTj3Tq3QR1E7qVp08L7fzJ3T7eLJn6vTc9Td3i2QRJlfQBY7nrxrxJ79iaZebw1yJn6-jLPiJjwgX3qX"/>
                    <pic:cNvPicPr>
                      <a:picLocks noChangeAspect="1" noChangeArrowheads="1"/>
                    </pic:cNvPicPr>
                  </pic:nvPicPr>
                  <pic:blipFill>
                    <a:blip r:embed="rId16" cstate="print"/>
                    <a:srcRect/>
                    <a:stretch>
                      <a:fillRect/>
                    </a:stretch>
                  </pic:blipFill>
                  <pic:spPr bwMode="auto">
                    <a:xfrm>
                      <a:off x="0" y="0"/>
                      <a:ext cx="1595755" cy="1591310"/>
                    </a:xfrm>
                    <a:prstGeom prst="rect">
                      <a:avLst/>
                    </a:prstGeom>
                    <a:noFill/>
                    <a:ln w="9525">
                      <a:noFill/>
                      <a:miter lim="800000"/>
                      <a:headEnd/>
                      <a:tailEnd/>
                    </a:ln>
                  </pic:spPr>
                </pic:pic>
              </a:graphicData>
            </a:graphic>
          </wp:anchor>
        </w:drawing>
      </w:r>
      <w:r w:rsidRPr="003256F8">
        <w:rPr>
          <w:rFonts w:ascii="Arial" w:eastAsia="Times New Roman" w:hAnsi="Arial" w:cs="Arial"/>
          <w:color w:val="000000"/>
          <w:sz w:val="24"/>
          <w:szCs w:val="24"/>
          <w:lang w:eastAsia="cs-CZ"/>
        </w:rPr>
        <w:t xml:space="preserve">Osvobozené divadlo bylo nejslavnější českou tzv. malou scénou, což je menší, netradiční divadlo. Stálo ve Vodičkově ulici. Hráli v něm Voskovec a Werich a hudbu jim dělal Jaroslav Ježek. V jejich hrách se zpívalo hodně </w:t>
      </w:r>
      <w:proofErr w:type="gramStart"/>
      <w:r w:rsidRPr="003256F8">
        <w:rPr>
          <w:rFonts w:ascii="Arial" w:eastAsia="Times New Roman" w:hAnsi="Arial" w:cs="Arial"/>
          <w:color w:val="000000"/>
          <w:sz w:val="24"/>
          <w:szCs w:val="24"/>
          <w:lang w:eastAsia="cs-CZ"/>
        </w:rPr>
        <w:t>písní které</w:t>
      </w:r>
      <w:proofErr w:type="gramEnd"/>
      <w:r w:rsidRPr="003256F8">
        <w:rPr>
          <w:rFonts w:ascii="Arial" w:eastAsia="Times New Roman" w:hAnsi="Arial" w:cs="Arial"/>
          <w:color w:val="000000"/>
          <w:sz w:val="24"/>
          <w:szCs w:val="24"/>
          <w:lang w:eastAsia="cs-CZ"/>
        </w:rPr>
        <w:t xml:space="preserve"> jsou oblíbené i dnes. Také ve svých hrách zesměšňovali fašismus a nacismus, a proto museli odjet do USA.</w:t>
      </w:r>
    </w:p>
    <w:p w:rsidR="003256F8" w:rsidRPr="003256F8" w:rsidRDefault="003256F8" w:rsidP="003256F8">
      <w:pPr>
        <w:spacing w:after="0" w:line="240" w:lineRule="auto"/>
        <w:rPr>
          <w:rFonts w:ascii="Times New Roman" w:eastAsia="Times New Roman" w:hAnsi="Times New Roman" w:cs="Times New Roman"/>
          <w:sz w:val="24"/>
          <w:szCs w:val="24"/>
          <w:lang w:eastAsia="cs-CZ"/>
        </w:rPr>
      </w:pPr>
    </w:p>
    <w:p w:rsidR="003256F8" w:rsidRPr="003256F8" w:rsidRDefault="003256F8" w:rsidP="003256F8">
      <w:pPr>
        <w:spacing w:after="0" w:line="240" w:lineRule="auto"/>
        <w:rPr>
          <w:rFonts w:ascii="Times New Roman" w:eastAsia="Times New Roman" w:hAnsi="Times New Roman" w:cs="Times New Roman"/>
          <w:sz w:val="24"/>
          <w:szCs w:val="24"/>
          <w:lang w:eastAsia="cs-CZ"/>
        </w:rPr>
      </w:pPr>
    </w:p>
    <w:p w:rsidR="003256F8" w:rsidRPr="003B5D5E" w:rsidRDefault="003256F8" w:rsidP="003B5D5E">
      <w:pPr>
        <w:spacing w:after="0" w:line="240" w:lineRule="auto"/>
        <w:rPr>
          <w:rFonts w:ascii="Times New Roman" w:eastAsia="Times New Roman" w:hAnsi="Times New Roman" w:cs="Times New Roman"/>
          <w:sz w:val="24"/>
          <w:szCs w:val="24"/>
          <w:lang w:eastAsia="cs-CZ"/>
        </w:rPr>
      </w:pPr>
      <w:r w:rsidRPr="003256F8">
        <w:rPr>
          <w:rFonts w:ascii="Arial" w:eastAsia="Times New Roman" w:hAnsi="Arial" w:cs="Arial"/>
          <w:color w:val="000000"/>
          <w:sz w:val="24"/>
          <w:szCs w:val="24"/>
          <w:lang w:eastAsia="cs-CZ"/>
        </w:rPr>
        <w:t>Magdaléna Linkov</w:t>
      </w:r>
      <w:r w:rsidR="00183EAB">
        <w:rPr>
          <w:rFonts w:ascii="Arial" w:eastAsia="Times New Roman" w:hAnsi="Arial" w:cs="Arial"/>
          <w:color w:val="000000"/>
          <w:sz w:val="24"/>
          <w:szCs w:val="24"/>
          <w:lang w:eastAsia="cs-CZ"/>
        </w:rPr>
        <w:t>á</w:t>
      </w:r>
    </w:p>
    <w:p w:rsidR="003B5D5E" w:rsidRDefault="003B5D5E" w:rsidP="003B5D5E">
      <w:pPr>
        <w:pStyle w:val="Normlnweb"/>
        <w:spacing w:before="0" w:beforeAutospacing="0" w:after="0" w:afterAutospacing="0"/>
      </w:pPr>
    </w:p>
    <w:p w:rsidR="003B5D5E" w:rsidRPr="003B5D5E" w:rsidRDefault="003B5D5E" w:rsidP="003B5D5E">
      <w:pPr>
        <w:pStyle w:val="Normlnweb"/>
        <w:spacing w:before="0" w:beforeAutospacing="0" w:after="0" w:afterAutospacing="0"/>
        <w:rPr>
          <w:sz w:val="22"/>
          <w:szCs w:val="22"/>
        </w:rPr>
      </w:pPr>
    </w:p>
    <w:p w:rsidR="003B5D5E" w:rsidRDefault="003B5D5E"/>
    <w:sectPr w:rsidR="003B5D5E" w:rsidSect="00C36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D2730"/>
    <w:multiLevelType w:val="multilevel"/>
    <w:tmpl w:val="8AA2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3B5D5E"/>
    <w:rsid w:val="00167DD8"/>
    <w:rsid w:val="00183EAB"/>
    <w:rsid w:val="003256F8"/>
    <w:rsid w:val="003B5D5E"/>
    <w:rsid w:val="009F46D8"/>
    <w:rsid w:val="00A35DED"/>
    <w:rsid w:val="00C362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2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B5D5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5D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D5E"/>
    <w:rPr>
      <w:rFonts w:ascii="Tahoma" w:hAnsi="Tahoma" w:cs="Tahoma"/>
      <w:sz w:val="16"/>
      <w:szCs w:val="16"/>
    </w:rPr>
  </w:style>
  <w:style w:type="paragraph" w:styleId="Bezmezer">
    <w:name w:val="No Spacing"/>
    <w:uiPriority w:val="1"/>
    <w:qFormat/>
    <w:rsid w:val="003256F8"/>
    <w:pPr>
      <w:spacing w:after="0" w:line="240" w:lineRule="auto"/>
    </w:pPr>
  </w:style>
</w:styles>
</file>

<file path=word/webSettings.xml><?xml version="1.0" encoding="utf-8"?>
<w:webSettings xmlns:r="http://schemas.openxmlformats.org/officeDocument/2006/relationships" xmlns:w="http://schemas.openxmlformats.org/wordprocessingml/2006/main">
  <w:divs>
    <w:div w:id="583681385">
      <w:bodyDiv w:val="1"/>
      <w:marLeft w:val="0"/>
      <w:marRight w:val="0"/>
      <w:marTop w:val="0"/>
      <w:marBottom w:val="0"/>
      <w:divBdr>
        <w:top w:val="none" w:sz="0" w:space="0" w:color="auto"/>
        <w:left w:val="none" w:sz="0" w:space="0" w:color="auto"/>
        <w:bottom w:val="none" w:sz="0" w:space="0" w:color="auto"/>
        <w:right w:val="none" w:sz="0" w:space="0" w:color="auto"/>
      </w:divBdr>
    </w:div>
    <w:div w:id="613830335">
      <w:bodyDiv w:val="1"/>
      <w:marLeft w:val="0"/>
      <w:marRight w:val="0"/>
      <w:marTop w:val="0"/>
      <w:marBottom w:val="0"/>
      <w:divBdr>
        <w:top w:val="none" w:sz="0" w:space="0" w:color="auto"/>
        <w:left w:val="none" w:sz="0" w:space="0" w:color="auto"/>
        <w:bottom w:val="none" w:sz="0" w:space="0" w:color="auto"/>
        <w:right w:val="none" w:sz="0" w:space="0" w:color="auto"/>
      </w:divBdr>
    </w:div>
    <w:div w:id="663315418">
      <w:bodyDiv w:val="1"/>
      <w:marLeft w:val="0"/>
      <w:marRight w:val="0"/>
      <w:marTop w:val="0"/>
      <w:marBottom w:val="0"/>
      <w:divBdr>
        <w:top w:val="none" w:sz="0" w:space="0" w:color="auto"/>
        <w:left w:val="none" w:sz="0" w:space="0" w:color="auto"/>
        <w:bottom w:val="none" w:sz="0" w:space="0" w:color="auto"/>
        <w:right w:val="none" w:sz="0" w:space="0" w:color="auto"/>
      </w:divBdr>
    </w:div>
    <w:div w:id="1131632213">
      <w:bodyDiv w:val="1"/>
      <w:marLeft w:val="0"/>
      <w:marRight w:val="0"/>
      <w:marTop w:val="0"/>
      <w:marBottom w:val="0"/>
      <w:divBdr>
        <w:top w:val="none" w:sz="0" w:space="0" w:color="auto"/>
        <w:left w:val="none" w:sz="0" w:space="0" w:color="auto"/>
        <w:bottom w:val="none" w:sz="0" w:space="0" w:color="auto"/>
        <w:right w:val="none" w:sz="0" w:space="0" w:color="auto"/>
      </w:divBdr>
    </w:div>
    <w:div w:id="1143766073">
      <w:bodyDiv w:val="1"/>
      <w:marLeft w:val="0"/>
      <w:marRight w:val="0"/>
      <w:marTop w:val="0"/>
      <w:marBottom w:val="0"/>
      <w:divBdr>
        <w:top w:val="none" w:sz="0" w:space="0" w:color="auto"/>
        <w:left w:val="none" w:sz="0" w:space="0" w:color="auto"/>
        <w:bottom w:val="none" w:sz="0" w:space="0" w:color="auto"/>
        <w:right w:val="none" w:sz="0" w:space="0" w:color="auto"/>
      </w:divBdr>
    </w:div>
    <w:div w:id="1324697347">
      <w:bodyDiv w:val="1"/>
      <w:marLeft w:val="0"/>
      <w:marRight w:val="0"/>
      <w:marTop w:val="0"/>
      <w:marBottom w:val="0"/>
      <w:divBdr>
        <w:top w:val="none" w:sz="0" w:space="0" w:color="auto"/>
        <w:left w:val="none" w:sz="0" w:space="0" w:color="auto"/>
        <w:bottom w:val="none" w:sz="0" w:space="0" w:color="auto"/>
        <w:right w:val="none" w:sz="0" w:space="0" w:color="auto"/>
      </w:divBdr>
    </w:div>
    <w:div w:id="1567760900">
      <w:bodyDiv w:val="1"/>
      <w:marLeft w:val="0"/>
      <w:marRight w:val="0"/>
      <w:marTop w:val="0"/>
      <w:marBottom w:val="0"/>
      <w:divBdr>
        <w:top w:val="none" w:sz="0" w:space="0" w:color="auto"/>
        <w:left w:val="none" w:sz="0" w:space="0" w:color="auto"/>
        <w:bottom w:val="none" w:sz="0" w:space="0" w:color="auto"/>
        <w:right w:val="none" w:sz="0" w:space="0" w:color="auto"/>
      </w:divBdr>
    </w:div>
    <w:div w:id="1643344411">
      <w:bodyDiv w:val="1"/>
      <w:marLeft w:val="0"/>
      <w:marRight w:val="0"/>
      <w:marTop w:val="0"/>
      <w:marBottom w:val="0"/>
      <w:divBdr>
        <w:top w:val="none" w:sz="0" w:space="0" w:color="auto"/>
        <w:left w:val="none" w:sz="0" w:space="0" w:color="auto"/>
        <w:bottom w:val="none" w:sz="0" w:space="0" w:color="auto"/>
        <w:right w:val="none" w:sz="0" w:space="0" w:color="auto"/>
      </w:divBdr>
    </w:div>
    <w:div w:id="1648627738">
      <w:bodyDiv w:val="1"/>
      <w:marLeft w:val="0"/>
      <w:marRight w:val="0"/>
      <w:marTop w:val="0"/>
      <w:marBottom w:val="0"/>
      <w:divBdr>
        <w:top w:val="none" w:sz="0" w:space="0" w:color="auto"/>
        <w:left w:val="none" w:sz="0" w:space="0" w:color="auto"/>
        <w:bottom w:val="none" w:sz="0" w:space="0" w:color="auto"/>
        <w:right w:val="none" w:sz="0" w:space="0" w:color="auto"/>
      </w:divBdr>
    </w:div>
    <w:div w:id="20769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1102</Words>
  <Characters>6507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Jx123</dc:creator>
  <cp:lastModifiedBy>Jx123</cp:lastModifiedBy>
  <cp:revision>2</cp:revision>
  <dcterms:created xsi:type="dcterms:W3CDTF">2020-01-08T12:07:00Z</dcterms:created>
  <dcterms:modified xsi:type="dcterms:W3CDTF">2020-01-08T12:07:00Z</dcterms:modified>
</cp:coreProperties>
</file>